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DF" w:rsidRDefault="00C235DF">
      <w:pPr>
        <w:jc w:val="right"/>
        <w:rPr>
          <w:b/>
          <w:bCs/>
          <w:sz w:val="24"/>
          <w:lang w:val="hu-HU"/>
        </w:rPr>
      </w:pPr>
      <w:r>
        <w:rPr>
          <w:b/>
          <w:bCs/>
          <w:sz w:val="24"/>
          <w:lang w:val="hu-HU"/>
        </w:rPr>
        <w:t>IV. Elektrokémia</w:t>
      </w:r>
    </w:p>
    <w:p w:rsidR="00C235DF" w:rsidRDefault="00C235DF">
      <w:pPr>
        <w:rPr>
          <w:sz w:val="4"/>
          <w:u w:val="single"/>
        </w:rPr>
      </w:pPr>
    </w:p>
    <w:p w:rsidR="005739E9" w:rsidRPr="005739E9" w:rsidRDefault="005739E9">
      <w:pPr>
        <w:rPr>
          <w:bCs/>
          <w:sz w:val="16"/>
          <w:szCs w:val="16"/>
          <w:lang w:val="hu-HU"/>
        </w:rPr>
      </w:pPr>
      <w:proofErr w:type="spellStart"/>
      <w:r w:rsidRPr="005739E9">
        <w:rPr>
          <w:bCs/>
          <w:sz w:val="16"/>
          <w:szCs w:val="16"/>
        </w:rPr>
        <w:t>Tárgya</w:t>
      </w:r>
      <w:proofErr w:type="spellEnd"/>
      <w:r w:rsidRPr="005739E9">
        <w:rPr>
          <w:bCs/>
          <w:sz w:val="16"/>
          <w:szCs w:val="16"/>
        </w:rPr>
        <w:t xml:space="preserve">: a </w:t>
      </w:r>
      <w:proofErr w:type="spellStart"/>
      <w:r w:rsidRPr="005739E9">
        <w:rPr>
          <w:bCs/>
          <w:sz w:val="16"/>
          <w:szCs w:val="16"/>
        </w:rPr>
        <w:t>kémiai</w:t>
      </w:r>
      <w:proofErr w:type="spellEnd"/>
      <w:r w:rsidRPr="005739E9">
        <w:rPr>
          <w:bCs/>
          <w:sz w:val="16"/>
          <w:szCs w:val="16"/>
        </w:rPr>
        <w:t xml:space="preserve"> </w:t>
      </w:r>
      <w:proofErr w:type="spellStart"/>
      <w:r w:rsidRPr="005739E9">
        <w:rPr>
          <w:bCs/>
          <w:sz w:val="16"/>
          <w:szCs w:val="16"/>
        </w:rPr>
        <w:t>reakciók</w:t>
      </w:r>
      <w:proofErr w:type="spellEnd"/>
      <w:r w:rsidRPr="005739E9">
        <w:rPr>
          <w:bCs/>
          <w:sz w:val="16"/>
          <w:szCs w:val="16"/>
        </w:rPr>
        <w:t xml:space="preserve"> </w:t>
      </w:r>
      <w:proofErr w:type="spellStart"/>
      <w:r w:rsidRPr="005739E9">
        <w:rPr>
          <w:bCs/>
          <w:sz w:val="16"/>
          <w:szCs w:val="16"/>
        </w:rPr>
        <w:t>és</w:t>
      </w:r>
      <w:proofErr w:type="spellEnd"/>
      <w:r w:rsidRPr="005739E9">
        <w:rPr>
          <w:bCs/>
          <w:sz w:val="16"/>
          <w:szCs w:val="16"/>
        </w:rPr>
        <w:t xml:space="preserve"> </w:t>
      </w:r>
      <w:proofErr w:type="spellStart"/>
      <w:proofErr w:type="gramStart"/>
      <w:r w:rsidRPr="005739E9">
        <w:rPr>
          <w:bCs/>
          <w:sz w:val="16"/>
          <w:szCs w:val="16"/>
        </w:rPr>
        <w:t>az</w:t>
      </w:r>
      <w:proofErr w:type="spellEnd"/>
      <w:proofErr w:type="gramEnd"/>
      <w:r w:rsidRPr="005739E9">
        <w:rPr>
          <w:bCs/>
          <w:sz w:val="16"/>
          <w:szCs w:val="16"/>
        </w:rPr>
        <w:t xml:space="preserve"> </w:t>
      </w:r>
      <w:proofErr w:type="spellStart"/>
      <w:r w:rsidRPr="005739E9">
        <w:rPr>
          <w:bCs/>
          <w:sz w:val="16"/>
          <w:szCs w:val="16"/>
        </w:rPr>
        <w:t>elektromos</w:t>
      </w:r>
      <w:proofErr w:type="spellEnd"/>
      <w:r w:rsidRPr="005739E9">
        <w:rPr>
          <w:bCs/>
          <w:sz w:val="16"/>
          <w:szCs w:val="16"/>
        </w:rPr>
        <w:t xml:space="preserve"> </w:t>
      </w:r>
      <w:proofErr w:type="spellStart"/>
      <w:r w:rsidRPr="005739E9">
        <w:rPr>
          <w:bCs/>
          <w:sz w:val="16"/>
          <w:szCs w:val="16"/>
        </w:rPr>
        <w:t>áram</w:t>
      </w:r>
      <w:proofErr w:type="spellEnd"/>
      <w:r w:rsidRPr="005739E9">
        <w:rPr>
          <w:bCs/>
          <w:sz w:val="16"/>
          <w:szCs w:val="16"/>
        </w:rPr>
        <w:t xml:space="preserve"> </w:t>
      </w:r>
      <w:proofErr w:type="spellStart"/>
      <w:r w:rsidRPr="005739E9">
        <w:rPr>
          <w:bCs/>
          <w:sz w:val="16"/>
          <w:szCs w:val="16"/>
        </w:rPr>
        <w:t>kapcsolata</w:t>
      </w:r>
      <w:proofErr w:type="spellEnd"/>
      <w:r w:rsidRPr="005739E9">
        <w:rPr>
          <w:bCs/>
          <w:sz w:val="16"/>
          <w:szCs w:val="16"/>
        </w:rPr>
        <w:t xml:space="preserve">. </w:t>
      </w:r>
      <w:proofErr w:type="spellStart"/>
      <w:r w:rsidRPr="005739E9">
        <w:rPr>
          <w:bCs/>
          <w:sz w:val="16"/>
          <w:szCs w:val="16"/>
        </w:rPr>
        <w:t>Ez</w:t>
      </w:r>
      <w:proofErr w:type="spellEnd"/>
      <w:r w:rsidRPr="005739E9">
        <w:rPr>
          <w:bCs/>
          <w:sz w:val="16"/>
          <w:szCs w:val="16"/>
        </w:rPr>
        <w:t xml:space="preserve"> </w:t>
      </w:r>
      <w:proofErr w:type="spellStart"/>
      <w:r w:rsidRPr="005739E9">
        <w:rPr>
          <w:bCs/>
          <w:sz w:val="16"/>
          <w:szCs w:val="16"/>
        </w:rPr>
        <w:t>kétoldalú</w:t>
      </w:r>
      <w:proofErr w:type="spellEnd"/>
      <w:r w:rsidRPr="005739E9">
        <w:rPr>
          <w:bCs/>
          <w:sz w:val="16"/>
          <w:szCs w:val="16"/>
        </w:rPr>
        <w:t xml:space="preserve">: </w:t>
      </w:r>
      <w:proofErr w:type="spellStart"/>
      <w:r w:rsidRPr="005739E9">
        <w:rPr>
          <w:bCs/>
          <w:sz w:val="16"/>
          <w:szCs w:val="16"/>
        </w:rPr>
        <w:t>elektromos</w:t>
      </w:r>
      <w:proofErr w:type="spellEnd"/>
      <w:r w:rsidRPr="005739E9">
        <w:rPr>
          <w:bCs/>
          <w:sz w:val="16"/>
          <w:szCs w:val="16"/>
        </w:rPr>
        <w:t xml:space="preserve"> </w:t>
      </w:r>
      <w:proofErr w:type="spellStart"/>
      <w:r w:rsidR="001C6F5F">
        <w:rPr>
          <w:bCs/>
          <w:sz w:val="16"/>
          <w:szCs w:val="16"/>
        </w:rPr>
        <w:t>áram</w:t>
      </w:r>
      <w:proofErr w:type="spellEnd"/>
      <w:r w:rsidR="001C6F5F">
        <w:rPr>
          <w:bCs/>
          <w:sz w:val="16"/>
          <w:szCs w:val="16"/>
        </w:rPr>
        <w:t xml:space="preserve"> </w:t>
      </w:r>
      <w:proofErr w:type="spellStart"/>
      <w:r>
        <w:rPr>
          <w:bCs/>
          <w:sz w:val="16"/>
          <w:szCs w:val="16"/>
        </w:rPr>
        <w:t>kémiai</w:t>
      </w:r>
      <w:proofErr w:type="spellEnd"/>
      <w:r>
        <w:rPr>
          <w:bCs/>
          <w:sz w:val="16"/>
          <w:szCs w:val="16"/>
        </w:rPr>
        <w:t xml:space="preserve"> </w:t>
      </w:r>
      <w:proofErr w:type="spellStart"/>
      <w:r>
        <w:rPr>
          <w:bCs/>
          <w:sz w:val="16"/>
          <w:szCs w:val="16"/>
        </w:rPr>
        <w:t>reakciót</w:t>
      </w:r>
      <w:proofErr w:type="spellEnd"/>
      <w:r>
        <w:rPr>
          <w:bCs/>
          <w:sz w:val="16"/>
          <w:szCs w:val="16"/>
        </w:rPr>
        <w:t xml:space="preserve"> “</w:t>
      </w:r>
      <w:proofErr w:type="spellStart"/>
      <w:r>
        <w:rPr>
          <w:bCs/>
          <w:sz w:val="16"/>
          <w:szCs w:val="16"/>
        </w:rPr>
        <w:t>hajt</w:t>
      </w:r>
      <w:proofErr w:type="spellEnd"/>
      <w:r>
        <w:rPr>
          <w:bCs/>
          <w:sz w:val="16"/>
          <w:szCs w:val="16"/>
        </w:rPr>
        <w:t>”</w:t>
      </w:r>
      <w:r w:rsidR="001C6F5F">
        <w:rPr>
          <w:bCs/>
          <w:sz w:val="16"/>
          <w:szCs w:val="16"/>
        </w:rPr>
        <w:t xml:space="preserve"> (</w:t>
      </w:r>
      <w:proofErr w:type="spellStart"/>
      <w:r w:rsidR="001C6F5F">
        <w:rPr>
          <w:bCs/>
          <w:sz w:val="16"/>
          <w:szCs w:val="16"/>
        </w:rPr>
        <w:t>elektrolízis</w:t>
      </w:r>
      <w:proofErr w:type="spellEnd"/>
      <w:r w:rsidR="001C6F5F">
        <w:rPr>
          <w:bCs/>
          <w:sz w:val="16"/>
          <w:szCs w:val="16"/>
        </w:rPr>
        <w:t>)</w:t>
      </w:r>
      <w:r>
        <w:rPr>
          <w:bCs/>
          <w:sz w:val="16"/>
          <w:szCs w:val="16"/>
        </w:rPr>
        <w:t xml:space="preserve">, ill. </w:t>
      </w:r>
      <w:proofErr w:type="spellStart"/>
      <w:proofErr w:type="gramStart"/>
      <w:r>
        <w:rPr>
          <w:bCs/>
          <w:sz w:val="16"/>
          <w:szCs w:val="16"/>
        </w:rPr>
        <w:t>kémiai</w:t>
      </w:r>
      <w:proofErr w:type="spellEnd"/>
      <w:proofErr w:type="gramEnd"/>
      <w:r>
        <w:rPr>
          <w:bCs/>
          <w:sz w:val="16"/>
          <w:szCs w:val="16"/>
        </w:rPr>
        <w:t xml:space="preserve"> </w:t>
      </w:r>
      <w:proofErr w:type="spellStart"/>
      <w:r w:rsidR="001C6F5F">
        <w:rPr>
          <w:bCs/>
          <w:sz w:val="16"/>
          <w:szCs w:val="16"/>
        </w:rPr>
        <w:t>reakció</w:t>
      </w:r>
      <w:proofErr w:type="spellEnd"/>
      <w:r w:rsidR="001C6F5F">
        <w:rPr>
          <w:bCs/>
          <w:sz w:val="16"/>
          <w:szCs w:val="16"/>
        </w:rPr>
        <w:t xml:space="preserve"> </w:t>
      </w:r>
      <w:proofErr w:type="spellStart"/>
      <w:r w:rsidR="001C6F5F">
        <w:rPr>
          <w:bCs/>
          <w:sz w:val="16"/>
          <w:szCs w:val="16"/>
        </w:rPr>
        <w:t>elektromos</w:t>
      </w:r>
      <w:proofErr w:type="spellEnd"/>
      <w:r w:rsidR="001C6F5F">
        <w:rPr>
          <w:bCs/>
          <w:sz w:val="16"/>
          <w:szCs w:val="16"/>
        </w:rPr>
        <w:t xml:space="preserve"> </w:t>
      </w:r>
      <w:proofErr w:type="spellStart"/>
      <w:r w:rsidR="001C6F5F">
        <w:rPr>
          <w:bCs/>
          <w:sz w:val="16"/>
          <w:szCs w:val="16"/>
        </w:rPr>
        <w:t>áramot</w:t>
      </w:r>
      <w:proofErr w:type="spellEnd"/>
      <w:r>
        <w:rPr>
          <w:bCs/>
          <w:sz w:val="16"/>
          <w:szCs w:val="16"/>
        </w:rPr>
        <w:t xml:space="preserve"> “</w:t>
      </w:r>
      <w:proofErr w:type="spellStart"/>
      <w:r>
        <w:rPr>
          <w:bCs/>
          <w:sz w:val="16"/>
          <w:szCs w:val="16"/>
        </w:rPr>
        <w:t>termel</w:t>
      </w:r>
      <w:proofErr w:type="spellEnd"/>
      <w:r>
        <w:rPr>
          <w:bCs/>
          <w:sz w:val="16"/>
          <w:szCs w:val="16"/>
        </w:rPr>
        <w:t>”</w:t>
      </w:r>
      <w:r w:rsidR="001C6F5F">
        <w:rPr>
          <w:bCs/>
          <w:sz w:val="16"/>
          <w:szCs w:val="16"/>
        </w:rPr>
        <w:t xml:space="preserve"> (</w:t>
      </w:r>
      <w:proofErr w:type="spellStart"/>
      <w:r w:rsidR="001C6F5F">
        <w:rPr>
          <w:bCs/>
          <w:sz w:val="16"/>
          <w:szCs w:val="16"/>
        </w:rPr>
        <w:t>galvánelemek</w:t>
      </w:r>
      <w:proofErr w:type="spellEnd"/>
      <w:r w:rsidR="001C6F5F">
        <w:rPr>
          <w:bCs/>
          <w:sz w:val="16"/>
          <w:szCs w:val="16"/>
        </w:rPr>
        <w:t>)</w:t>
      </w:r>
      <w:r>
        <w:rPr>
          <w:bCs/>
          <w:sz w:val="16"/>
          <w:szCs w:val="16"/>
        </w:rPr>
        <w:t xml:space="preserve">. </w:t>
      </w:r>
    </w:p>
    <w:p w:rsidR="00F93BE7" w:rsidRPr="00F93BE7" w:rsidRDefault="00F93BE7">
      <w:pPr>
        <w:rPr>
          <w:b/>
          <w:bCs/>
          <w:sz w:val="8"/>
          <w:szCs w:val="8"/>
        </w:rPr>
      </w:pPr>
    </w:p>
    <w:p w:rsidR="00C235DF" w:rsidRDefault="00C235DF">
      <w:pPr>
        <w:rPr>
          <w:lang w:val="hu-HU"/>
        </w:rPr>
      </w:pPr>
      <w:r w:rsidRPr="001C6F5F">
        <w:rPr>
          <w:b/>
          <w:bCs/>
          <w:szCs w:val="20"/>
        </w:rPr>
        <w:t xml:space="preserve">IV.1. </w:t>
      </w:r>
      <w:proofErr w:type="spellStart"/>
      <w:r w:rsidRPr="001C6F5F">
        <w:rPr>
          <w:b/>
          <w:bCs/>
          <w:szCs w:val="20"/>
        </w:rPr>
        <w:t>Galv</w:t>
      </w:r>
      <w:proofErr w:type="spellEnd"/>
      <w:r w:rsidRPr="001C6F5F">
        <w:rPr>
          <w:b/>
          <w:bCs/>
          <w:szCs w:val="20"/>
          <w:lang w:val="hu-HU"/>
        </w:rPr>
        <w:t xml:space="preserve">áncellák </w:t>
      </w:r>
      <w:r>
        <w:rPr>
          <w:lang w:val="hu-HU"/>
        </w:rPr>
        <w:t>(</w:t>
      </w:r>
      <w:r w:rsidR="004F49A5">
        <w:rPr>
          <w:lang w:val="hu-HU"/>
        </w:rPr>
        <w:t>„</w:t>
      </w:r>
      <w:r>
        <w:rPr>
          <w:lang w:val="hu-HU"/>
        </w:rPr>
        <w:t>elemek</w:t>
      </w:r>
      <w:r w:rsidR="004F49A5">
        <w:rPr>
          <w:lang w:val="hu-HU"/>
        </w:rPr>
        <w:t>”</w:t>
      </w:r>
      <w:r>
        <w:rPr>
          <w:lang w:val="hu-HU"/>
        </w:rPr>
        <w:t>)</w:t>
      </w:r>
    </w:p>
    <w:p w:rsidR="00C235DF" w:rsidRDefault="00C235DF">
      <w:pPr>
        <w:rPr>
          <w:lang w:val="hu-HU"/>
        </w:rPr>
      </w:pPr>
      <w:r w:rsidRPr="001268F1">
        <w:rPr>
          <w:lang w:val="hu-HU"/>
        </w:rPr>
        <w:t>Elv: redoxi</w:t>
      </w:r>
      <w:r>
        <w:rPr>
          <w:lang w:val="hu-HU"/>
        </w:rPr>
        <w:t xml:space="preserve"> folyamatban a kémiai energia elektromos energiává alakítása.</w:t>
      </w:r>
    </w:p>
    <w:p w:rsidR="00C235DF" w:rsidRDefault="00C235DF">
      <w:pPr>
        <w:rPr>
          <w:lang w:val="hu-HU"/>
        </w:rPr>
      </w:pPr>
      <w:r w:rsidRPr="001268F1">
        <w:rPr>
          <w:lang w:val="hu-HU"/>
        </w:rPr>
        <w:t>Zn-lemezt Cu-szulf</w:t>
      </w:r>
      <w:r>
        <w:rPr>
          <w:lang w:val="hu-HU"/>
        </w:rPr>
        <w:t>át oldatba mártva, redoxi reakció:</w:t>
      </w:r>
    </w:p>
    <w:p w:rsidR="00C235DF" w:rsidRDefault="00C235DF">
      <w:pPr>
        <w:rPr>
          <w:sz w:val="16"/>
        </w:rPr>
      </w:pPr>
      <w:r>
        <w:rPr>
          <w:lang w:val="hu-HU"/>
        </w:rPr>
        <w:t xml:space="preserve"> Zn(s)+ Cu</w:t>
      </w:r>
      <w:r>
        <w:rPr>
          <w:vertAlign w:val="superscript"/>
          <w:lang w:val="hu-HU"/>
        </w:rPr>
        <w:t>2+</w:t>
      </w:r>
      <w:r>
        <w:rPr>
          <w:lang w:val="hu-HU"/>
        </w:rPr>
        <w:t xml:space="preserve">(aq) </w:t>
      </w:r>
      <w:r>
        <w:rPr>
          <w:lang w:val="hu-HU"/>
        </w:rPr>
        <w:sym w:font="Symbol" w:char="F0AE"/>
      </w:r>
      <w:r>
        <w:rPr>
          <w:lang w:val="hu-HU"/>
        </w:rPr>
        <w:t xml:space="preserve">  Zn</w:t>
      </w:r>
      <w:r>
        <w:rPr>
          <w:vertAlign w:val="superscript"/>
          <w:lang w:val="hu-HU"/>
        </w:rPr>
        <w:t>2+</w:t>
      </w:r>
      <w:r>
        <w:rPr>
          <w:lang w:val="hu-HU"/>
        </w:rPr>
        <w:t>(aq) + Cu(s)</w:t>
      </w:r>
      <w:r>
        <w:rPr>
          <w:sz w:val="16"/>
        </w:rPr>
        <w:t xml:space="preserve"> </w:t>
      </w:r>
    </w:p>
    <w:p w:rsidR="00C235DF" w:rsidRDefault="00C235DF">
      <w:r>
        <w:rPr>
          <w:u w:val="single"/>
          <w:lang w:val="hu-HU"/>
        </w:rPr>
        <w:t>Válasszuk szét</w:t>
      </w:r>
      <w:r>
        <w:rPr>
          <w:lang w:val="hu-HU"/>
        </w:rPr>
        <w:t xml:space="preserve"> a két részfolyamatot úgy, hogy az elektron</w:t>
      </w:r>
      <w:r>
        <w:rPr>
          <w:lang w:val="hu-HU"/>
        </w:rPr>
        <w:softHyphen/>
        <w:t>átadás áramot termeljen; teljes áramkörhöz: sóhíd is kell</w:t>
      </w:r>
      <w:r>
        <w:t>!</w:t>
      </w:r>
    </w:p>
    <w:p w:rsidR="00337CBE" w:rsidRPr="00337CBE" w:rsidRDefault="00337CBE">
      <w:pPr>
        <w:rPr>
          <w:sz w:val="16"/>
          <w:szCs w:val="16"/>
        </w:rPr>
      </w:pPr>
      <w:r w:rsidRPr="00337CBE">
        <w:rPr>
          <w:sz w:val="16"/>
          <w:szCs w:val="16"/>
        </w:rPr>
        <w:t>(</w:t>
      </w:r>
      <w:proofErr w:type="spellStart"/>
      <w:r w:rsidRPr="00337CBE">
        <w:rPr>
          <w:sz w:val="16"/>
          <w:szCs w:val="16"/>
        </w:rPr>
        <w:t>elektrolitoldatot</w:t>
      </w:r>
      <w:proofErr w:type="spellEnd"/>
      <w:r w:rsidRPr="00337CBE">
        <w:rPr>
          <w:sz w:val="16"/>
          <w:szCs w:val="16"/>
        </w:rPr>
        <w:t xml:space="preserve"> </w:t>
      </w:r>
      <w:proofErr w:type="spellStart"/>
      <w:r w:rsidRPr="00337CBE">
        <w:rPr>
          <w:sz w:val="16"/>
          <w:szCs w:val="16"/>
        </w:rPr>
        <w:t>tartalmazó</w:t>
      </w:r>
      <w:proofErr w:type="spellEnd"/>
      <w:r w:rsidRPr="00337CBE">
        <w:rPr>
          <w:sz w:val="16"/>
          <w:szCs w:val="16"/>
        </w:rPr>
        <w:t xml:space="preserve"> </w:t>
      </w:r>
      <w:proofErr w:type="spellStart"/>
      <w:r w:rsidRPr="00337CBE">
        <w:rPr>
          <w:i/>
          <w:sz w:val="16"/>
          <w:szCs w:val="16"/>
        </w:rPr>
        <w:t>gél</w:t>
      </w:r>
      <w:proofErr w:type="spellEnd"/>
      <w:r w:rsidRPr="00337CBE">
        <w:rPr>
          <w:sz w:val="16"/>
          <w:szCs w:val="16"/>
        </w:rPr>
        <w:t xml:space="preserve">, pl. “agar-agar </w:t>
      </w:r>
      <w:proofErr w:type="spellStart"/>
      <w:r w:rsidRPr="00337CBE">
        <w:rPr>
          <w:sz w:val="16"/>
          <w:szCs w:val="16"/>
        </w:rPr>
        <w:t>kocsonya</w:t>
      </w:r>
      <w:proofErr w:type="spellEnd"/>
      <w:r w:rsidRPr="00337CBE">
        <w:rPr>
          <w:sz w:val="16"/>
          <w:szCs w:val="16"/>
        </w:rPr>
        <w:t>”).</w:t>
      </w:r>
    </w:p>
    <w:p w:rsidR="00C235DF" w:rsidRDefault="00C235DF">
      <w:r>
        <w:rPr>
          <w:lang w:val="hu-HU"/>
        </w:rPr>
        <w:t xml:space="preserve">Történelmileg alapeset: a </w:t>
      </w:r>
      <w:r w:rsidRPr="001C6F5F">
        <w:rPr>
          <w:i/>
          <w:lang w:val="hu-HU"/>
        </w:rPr>
        <w:t>Daniell</w:t>
      </w:r>
      <w:r>
        <w:rPr>
          <w:lang w:val="hu-HU"/>
        </w:rPr>
        <w:t>-elem.</w:t>
      </w:r>
    </w:p>
    <w:p w:rsidR="00C235DF" w:rsidRDefault="00C235DF">
      <w:pPr>
        <w:rPr>
          <w:b/>
          <w:bCs/>
          <w:sz w:val="16"/>
          <w:lang w:val="hu-HU"/>
        </w:rPr>
      </w:pPr>
      <w:r>
        <w:rPr>
          <w:sz w:val="16"/>
        </w:rPr>
        <w:t>http://wps.prenhall.com/wps/media/objects/602/616516/Chapter_18.htm</w:t>
      </w:r>
      <w:r>
        <w:rPr>
          <w:sz w:val="24"/>
        </w:rPr>
        <w:t>l</w:t>
      </w:r>
    </w:p>
    <w:p w:rsidR="00C235DF" w:rsidRDefault="00B64302">
      <w:pPr>
        <w:jc w:val="center"/>
        <w:rPr>
          <w:lang w:val="hu-HU"/>
        </w:rPr>
      </w:pPr>
      <w:r>
        <w:rPr>
          <w:noProof/>
        </w:rPr>
        <w:drawing>
          <wp:inline distT="0" distB="0" distL="0" distR="0">
            <wp:extent cx="2286000" cy="1397318"/>
            <wp:effectExtent l="19050" t="0" r="0" b="0"/>
            <wp:docPr id="1" name="Picture 1" descr="galvanic-dani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vanic-daniell"/>
                    <pic:cNvPicPr>
                      <a:picLocks noChangeAspect="1" noChangeArrowheads="1"/>
                    </pic:cNvPicPr>
                  </pic:nvPicPr>
                  <pic:blipFill>
                    <a:blip r:embed="rId6"/>
                    <a:srcRect/>
                    <a:stretch>
                      <a:fillRect/>
                    </a:stretch>
                  </pic:blipFill>
                  <pic:spPr bwMode="auto">
                    <a:xfrm>
                      <a:off x="0" y="0"/>
                      <a:ext cx="2286000" cy="1397318"/>
                    </a:xfrm>
                    <a:prstGeom prst="rect">
                      <a:avLst/>
                    </a:prstGeom>
                    <a:noFill/>
                    <a:ln w="9525">
                      <a:noFill/>
                      <a:miter lim="800000"/>
                      <a:headEnd/>
                      <a:tailEnd/>
                    </a:ln>
                  </pic:spPr>
                </pic:pic>
              </a:graphicData>
            </a:graphic>
          </wp:inline>
        </w:drawing>
      </w:r>
    </w:p>
    <w:p w:rsidR="00C235DF" w:rsidRDefault="00C235DF">
      <w:pPr>
        <w:rPr>
          <w:sz w:val="8"/>
          <w:lang w:val="hu-HU"/>
        </w:rPr>
      </w:pPr>
    </w:p>
    <w:p w:rsidR="00A73685" w:rsidRDefault="00C235DF">
      <w:pPr>
        <w:rPr>
          <w:lang w:val="hu-HU"/>
        </w:rPr>
      </w:pPr>
      <w:r>
        <w:rPr>
          <w:lang w:val="hu-HU"/>
        </w:rPr>
        <w:t>Hogyan képzeljük el az elektródok működését</w:t>
      </w:r>
      <w:r w:rsidRPr="001268F1">
        <w:rPr>
          <w:lang w:val="hu-HU"/>
        </w:rPr>
        <w:t xml:space="preserve">? </w:t>
      </w:r>
    </w:p>
    <w:p w:rsidR="00C235DF" w:rsidRPr="00A73685" w:rsidRDefault="00C235DF">
      <w:pPr>
        <w:rPr>
          <w:i/>
          <w:sz w:val="16"/>
          <w:szCs w:val="16"/>
          <w:lang w:val="hu-HU"/>
        </w:rPr>
      </w:pPr>
      <w:r w:rsidRPr="00A73685">
        <w:rPr>
          <w:i/>
          <w:sz w:val="16"/>
          <w:szCs w:val="16"/>
          <w:lang w:val="hu-HU"/>
        </w:rPr>
        <w:t>Fémlemez</w:t>
      </w:r>
      <w:r w:rsidR="00A73685" w:rsidRPr="00A73685">
        <w:rPr>
          <w:i/>
          <w:sz w:val="16"/>
          <w:szCs w:val="16"/>
          <w:lang w:val="hu-HU"/>
        </w:rPr>
        <w:t>t</w:t>
      </w:r>
      <w:r w:rsidRPr="00A73685">
        <w:rPr>
          <w:i/>
          <w:sz w:val="16"/>
          <w:szCs w:val="16"/>
          <w:lang w:val="hu-HU"/>
        </w:rPr>
        <w:t xml:space="preserve"> vízbe mártva: bizonyos </w:t>
      </w:r>
      <w:r w:rsidR="00A73685" w:rsidRPr="00A73685">
        <w:rPr>
          <w:i/>
          <w:sz w:val="16"/>
          <w:szCs w:val="16"/>
          <w:lang w:val="hu-HU"/>
        </w:rPr>
        <w:t>hajlammal pozitív ionok mennek az oldatba; ez ellen hat a lemez egyre növekvő</w:t>
      </w:r>
      <w:r w:rsidR="00A73685">
        <w:rPr>
          <w:i/>
          <w:sz w:val="16"/>
          <w:szCs w:val="16"/>
          <w:lang w:val="hu-HU"/>
        </w:rPr>
        <w:t xml:space="preserve"> </w:t>
      </w:r>
      <w:r w:rsidR="00A73685" w:rsidRPr="00A73685">
        <w:rPr>
          <w:i/>
          <w:sz w:val="16"/>
          <w:szCs w:val="16"/>
          <w:lang w:val="hu-HU"/>
        </w:rPr>
        <w:t>negatív töltése;</w:t>
      </w:r>
    </w:p>
    <w:p w:rsidR="00C235DF" w:rsidRPr="00A73685" w:rsidRDefault="00A73685" w:rsidP="00A73685">
      <w:pPr>
        <w:tabs>
          <w:tab w:val="left" w:pos="1260"/>
          <w:tab w:val="left" w:pos="3060"/>
          <w:tab w:val="left" w:pos="3240"/>
        </w:tabs>
        <w:rPr>
          <w:rFonts w:ascii="Arial Narrow" w:hAnsi="Arial Narrow"/>
          <w:sz w:val="16"/>
          <w:szCs w:val="16"/>
          <w:lang w:val="hu-HU"/>
        </w:rPr>
      </w:pPr>
      <w:r w:rsidRPr="00A73685">
        <w:rPr>
          <w:sz w:val="16"/>
          <w:szCs w:val="16"/>
          <w:lang w:val="hu-HU"/>
        </w:rPr>
        <w:tab/>
      </w:r>
      <w:r w:rsidRPr="00A73685">
        <w:rPr>
          <w:rFonts w:ascii="Arial Narrow" w:hAnsi="Arial Narrow"/>
          <w:sz w:val="16"/>
          <w:szCs w:val="16"/>
          <w:lang w:val="hu-HU"/>
        </w:rPr>
        <w:t>cink</w:t>
      </w:r>
      <w:r w:rsidRPr="00A73685">
        <w:rPr>
          <w:rFonts w:ascii="Arial Narrow" w:hAnsi="Arial Narrow"/>
          <w:sz w:val="16"/>
          <w:szCs w:val="16"/>
          <w:lang w:val="hu-HU"/>
        </w:rPr>
        <w:tab/>
        <w:t>réz</w:t>
      </w:r>
    </w:p>
    <w:p w:rsidR="00C235DF" w:rsidRDefault="00B64302">
      <w:pPr>
        <w:jc w:val="center"/>
      </w:pPr>
      <w:r>
        <w:rPr>
          <w:noProof/>
        </w:rPr>
        <w:drawing>
          <wp:inline distT="0" distB="0" distL="0" distR="0">
            <wp:extent cx="1892300" cy="1250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92300" cy="1250950"/>
                    </a:xfrm>
                    <a:prstGeom prst="rect">
                      <a:avLst/>
                    </a:prstGeom>
                    <a:noFill/>
                    <a:ln w="9525">
                      <a:noFill/>
                      <a:miter lim="800000"/>
                      <a:headEnd/>
                      <a:tailEnd/>
                    </a:ln>
                  </pic:spPr>
                </pic:pic>
              </a:graphicData>
            </a:graphic>
          </wp:inline>
        </w:drawing>
      </w:r>
    </w:p>
    <w:p w:rsidR="003151CF" w:rsidRPr="003151CF" w:rsidRDefault="003151CF" w:rsidP="00473FD8">
      <w:pPr>
        <w:tabs>
          <w:tab w:val="left" w:pos="1080"/>
          <w:tab w:val="left" w:pos="2520"/>
        </w:tabs>
        <w:rPr>
          <w:sz w:val="16"/>
          <w:szCs w:val="16"/>
          <w:lang w:val="hu-HU"/>
        </w:rPr>
      </w:pPr>
      <w:r>
        <w:rPr>
          <w:sz w:val="16"/>
          <w:szCs w:val="16"/>
        </w:rPr>
        <w:tab/>
      </w:r>
      <w:proofErr w:type="spellStart"/>
      <w:r w:rsidRPr="00473FD8">
        <w:rPr>
          <w:rFonts w:ascii="Arial Narrow" w:hAnsi="Arial Narrow"/>
          <w:sz w:val="16"/>
          <w:szCs w:val="16"/>
        </w:rPr>
        <w:t>víz</w:t>
      </w:r>
      <w:proofErr w:type="spellEnd"/>
      <w:r>
        <w:rPr>
          <w:sz w:val="16"/>
          <w:szCs w:val="16"/>
        </w:rPr>
        <w:tab/>
      </w:r>
      <w:r w:rsidR="00473FD8">
        <w:rPr>
          <w:sz w:val="16"/>
          <w:szCs w:val="16"/>
        </w:rPr>
        <w:tab/>
      </w:r>
      <w:proofErr w:type="spellStart"/>
      <w:r w:rsidR="00473FD8" w:rsidRPr="00473FD8">
        <w:rPr>
          <w:rFonts w:ascii="Arial Narrow" w:hAnsi="Arial Narrow"/>
          <w:sz w:val="16"/>
          <w:szCs w:val="16"/>
        </w:rPr>
        <w:t>víz</w:t>
      </w:r>
      <w:proofErr w:type="spellEnd"/>
    </w:p>
    <w:p w:rsidR="00C235DF" w:rsidRPr="00A73685" w:rsidRDefault="00C235DF">
      <w:pPr>
        <w:rPr>
          <w:i/>
          <w:vanish/>
          <w:sz w:val="16"/>
          <w:szCs w:val="16"/>
          <w:lang w:val="hu-HU"/>
        </w:rPr>
      </w:pPr>
      <w:r w:rsidRPr="00473FD8">
        <w:rPr>
          <w:i/>
          <w:sz w:val="16"/>
          <w:szCs w:val="16"/>
          <w:lang w:val="hu-HU"/>
        </w:rPr>
        <w:t>egy i</w:t>
      </w:r>
      <w:r w:rsidRPr="00A73685">
        <w:rPr>
          <w:i/>
          <w:sz w:val="16"/>
          <w:szCs w:val="16"/>
          <w:lang w:val="hu-HU"/>
        </w:rPr>
        <w:t xml:space="preserve">dő után dinamikus egyensúly alakul ki. Az ábra azt illusztrálja, hogy a </w:t>
      </w:r>
      <w:r w:rsidR="00A73685" w:rsidRPr="00A73685">
        <w:rPr>
          <w:i/>
          <w:sz w:val="16"/>
          <w:szCs w:val="16"/>
          <w:lang w:val="hu-HU"/>
        </w:rPr>
        <w:t>Zn</w:t>
      </w:r>
      <w:r w:rsidRPr="00A73685">
        <w:rPr>
          <w:i/>
          <w:sz w:val="16"/>
          <w:szCs w:val="16"/>
          <w:lang w:val="hu-HU"/>
        </w:rPr>
        <w:t xml:space="preserve"> nagyobb hajlammal oldódik</w:t>
      </w:r>
      <w:r w:rsidR="00337CBE">
        <w:rPr>
          <w:i/>
          <w:sz w:val="16"/>
          <w:szCs w:val="16"/>
          <w:lang w:val="hu-HU"/>
        </w:rPr>
        <w:t>,</w:t>
      </w:r>
      <w:r w:rsidRPr="00A73685">
        <w:rPr>
          <w:i/>
          <w:sz w:val="16"/>
          <w:szCs w:val="16"/>
          <w:lang w:val="hu-HU"/>
        </w:rPr>
        <w:t xml:space="preserve"> </w:t>
      </w:r>
      <w:r w:rsidR="00A73685" w:rsidRPr="00A73685">
        <w:rPr>
          <w:i/>
          <w:sz w:val="16"/>
          <w:szCs w:val="16"/>
          <w:lang w:val="hu-HU"/>
        </w:rPr>
        <w:t xml:space="preserve">mint a Cu </w:t>
      </w:r>
      <w:r w:rsidRPr="00A73685">
        <w:rPr>
          <w:i/>
          <w:sz w:val="16"/>
          <w:szCs w:val="16"/>
          <w:lang w:val="hu-HU"/>
        </w:rPr>
        <w:sym w:font="Symbol" w:char="F0DE"/>
      </w:r>
      <w:r w:rsidRPr="00A73685">
        <w:rPr>
          <w:i/>
          <w:sz w:val="16"/>
          <w:szCs w:val="16"/>
          <w:lang w:val="hu-HU"/>
        </w:rPr>
        <w:t xml:space="preserve"> </w:t>
      </w:r>
      <w:r w:rsidR="00A73685" w:rsidRPr="00A73685">
        <w:rPr>
          <w:i/>
          <w:sz w:val="16"/>
          <w:szCs w:val="16"/>
          <w:lang w:val="hu-HU"/>
        </w:rPr>
        <w:t>a cinklemez</w:t>
      </w:r>
      <w:r w:rsidR="00A73685">
        <w:rPr>
          <w:i/>
          <w:sz w:val="16"/>
          <w:szCs w:val="16"/>
          <w:lang w:val="hu-HU"/>
        </w:rPr>
        <w:t xml:space="preserve"> negatívabb lesz </w:t>
      </w:r>
      <w:r w:rsidRPr="00A73685">
        <w:rPr>
          <w:i/>
          <w:sz w:val="16"/>
          <w:szCs w:val="16"/>
          <w:lang w:val="hu-HU"/>
        </w:rPr>
        <w:t>a réz</w:t>
      </w:r>
      <w:r w:rsidR="00A73685">
        <w:rPr>
          <w:i/>
          <w:sz w:val="16"/>
          <w:szCs w:val="16"/>
          <w:lang w:val="hu-HU"/>
        </w:rPr>
        <w:t>nél</w:t>
      </w:r>
      <w:r w:rsidRPr="00A73685">
        <w:rPr>
          <w:i/>
          <w:sz w:val="16"/>
          <w:szCs w:val="16"/>
          <w:lang w:val="hu-HU"/>
        </w:rPr>
        <w:t xml:space="preserve">. </w:t>
      </w:r>
      <w:r w:rsidR="00A73685" w:rsidRPr="00A73685">
        <w:rPr>
          <w:i/>
          <w:sz w:val="16"/>
          <w:szCs w:val="16"/>
          <w:lang w:val="hu-HU"/>
        </w:rPr>
        <w:t xml:space="preserve">Ha teljes áramkört készítünk, mint a felső ábrán, akkor </w:t>
      </w:r>
      <w:r w:rsidR="00A73685" w:rsidRPr="00F93BE7">
        <w:rPr>
          <w:i/>
          <w:sz w:val="16"/>
          <w:szCs w:val="16"/>
          <w:u w:val="single"/>
          <w:lang w:val="hu-HU"/>
        </w:rPr>
        <w:t>ele</w:t>
      </w:r>
      <w:r w:rsidR="00F93BE7">
        <w:rPr>
          <w:i/>
          <w:sz w:val="16"/>
          <w:szCs w:val="16"/>
          <w:u w:val="single"/>
          <w:lang w:val="hu-HU"/>
        </w:rPr>
        <w:t>k</w:t>
      </w:r>
      <w:r w:rsidR="00A73685" w:rsidRPr="00F93BE7">
        <w:rPr>
          <w:i/>
          <w:sz w:val="16"/>
          <w:szCs w:val="16"/>
          <w:u w:val="single"/>
          <w:lang w:val="hu-HU"/>
        </w:rPr>
        <w:t>tronok</w:t>
      </w:r>
      <w:r w:rsidR="00A73685" w:rsidRPr="00A73685">
        <w:rPr>
          <w:i/>
          <w:sz w:val="16"/>
          <w:szCs w:val="16"/>
          <w:lang w:val="hu-HU"/>
        </w:rPr>
        <w:t xml:space="preserve"> vándorolnak a cinkről a rézre; a kör teljességéhez szükség van a sóhídra, a cella belsejében </w:t>
      </w:r>
      <w:r w:rsidR="00A73685" w:rsidRPr="00F93BE7">
        <w:rPr>
          <w:i/>
          <w:sz w:val="16"/>
          <w:szCs w:val="16"/>
          <w:u w:val="single"/>
          <w:lang w:val="hu-HU"/>
        </w:rPr>
        <w:t>ionok</w:t>
      </w:r>
      <w:r w:rsidR="00A73685" w:rsidRPr="00A73685">
        <w:rPr>
          <w:i/>
          <w:sz w:val="16"/>
          <w:szCs w:val="16"/>
          <w:lang w:val="hu-HU"/>
        </w:rPr>
        <w:t xml:space="preserve"> viszik a töltést.</w:t>
      </w:r>
    </w:p>
    <w:p w:rsidR="00C235DF" w:rsidRDefault="00C235DF">
      <w:pPr>
        <w:rPr>
          <w:sz w:val="8"/>
          <w:lang w:val="hu-HU"/>
        </w:rPr>
      </w:pPr>
    </w:p>
    <w:p w:rsidR="00C235DF" w:rsidRDefault="00C235DF">
      <w:pPr>
        <w:rPr>
          <w:lang w:val="hu-HU"/>
        </w:rPr>
      </w:pPr>
      <w:r>
        <w:rPr>
          <w:lang w:val="hu-HU"/>
        </w:rPr>
        <w:t xml:space="preserve">A galváncella definiálására: </w:t>
      </w:r>
      <w:r w:rsidRPr="001C6F5F">
        <w:rPr>
          <w:b/>
          <w:bCs/>
          <w:i/>
          <w:iCs/>
          <w:sz w:val="18"/>
          <w:szCs w:val="18"/>
          <w:lang w:val="hu-HU"/>
        </w:rPr>
        <w:t>celladiagram</w:t>
      </w:r>
      <w:r w:rsidR="001C6F5F">
        <w:rPr>
          <w:b/>
          <w:bCs/>
          <w:i/>
          <w:iCs/>
          <w:lang w:val="hu-HU"/>
        </w:rPr>
        <w:t>-</w:t>
      </w:r>
      <w:r w:rsidR="001C6F5F">
        <w:rPr>
          <w:bCs/>
          <w:i/>
          <w:iCs/>
          <w:lang w:val="hu-HU"/>
        </w:rPr>
        <w:t>ot használ</w:t>
      </w:r>
      <w:r w:rsidR="001C6F5F" w:rsidRPr="001C6F5F">
        <w:rPr>
          <w:bCs/>
          <w:i/>
          <w:iCs/>
          <w:lang w:val="hu-HU"/>
        </w:rPr>
        <w:t>unk</w:t>
      </w:r>
      <w:r w:rsidR="001C6F5F">
        <w:rPr>
          <w:bCs/>
          <w:i/>
          <w:iCs/>
          <w:lang w:val="hu-HU"/>
        </w:rPr>
        <w:t>:</w:t>
      </w:r>
    </w:p>
    <w:p w:rsidR="00C235DF" w:rsidRPr="001268F1" w:rsidRDefault="00C235DF">
      <w:pPr>
        <w:jc w:val="center"/>
        <w:rPr>
          <w:sz w:val="24"/>
          <w:lang w:val="hu-HU"/>
        </w:rPr>
      </w:pPr>
      <w:r>
        <w:rPr>
          <w:sz w:val="24"/>
          <w:lang w:val="hu-HU"/>
        </w:rPr>
        <w:t>Zn</w:t>
      </w:r>
      <w:r w:rsidRPr="001268F1">
        <w:rPr>
          <w:sz w:val="24"/>
          <w:lang w:val="hu-HU"/>
        </w:rPr>
        <w:t xml:space="preserve">(s) </w:t>
      </w:r>
      <w:r>
        <w:rPr>
          <w:sz w:val="24"/>
          <w:lang w:val="hu-HU"/>
        </w:rPr>
        <w:t xml:space="preserve">| </w:t>
      </w:r>
      <w:r w:rsidRPr="001268F1">
        <w:rPr>
          <w:sz w:val="24"/>
          <w:lang w:val="hu-HU"/>
        </w:rPr>
        <w:t>Zn</w:t>
      </w:r>
      <w:r w:rsidRPr="001268F1">
        <w:rPr>
          <w:sz w:val="24"/>
          <w:vertAlign w:val="superscript"/>
          <w:lang w:val="hu-HU"/>
        </w:rPr>
        <w:t>2+</w:t>
      </w:r>
      <w:r w:rsidRPr="001268F1">
        <w:rPr>
          <w:sz w:val="24"/>
          <w:lang w:val="hu-HU"/>
        </w:rPr>
        <w:t>(aq)</w:t>
      </w:r>
      <w:r>
        <w:rPr>
          <w:sz w:val="24"/>
          <w:lang w:val="hu-HU"/>
        </w:rPr>
        <w:t xml:space="preserve"> </w:t>
      </w:r>
      <w:r w:rsidR="004F49A5">
        <w:rPr>
          <w:rFonts w:ascii="Verdana" w:hAnsi="Verdana"/>
          <w:lang w:val="hu-HU"/>
        </w:rPr>
        <w:t>¦</w:t>
      </w:r>
      <w:r w:rsidRPr="001268F1">
        <w:rPr>
          <w:sz w:val="24"/>
          <w:lang w:val="hu-HU"/>
        </w:rPr>
        <w:t xml:space="preserve"> Cu</w:t>
      </w:r>
      <w:r w:rsidRPr="001268F1">
        <w:rPr>
          <w:sz w:val="24"/>
          <w:vertAlign w:val="superscript"/>
          <w:lang w:val="hu-HU"/>
        </w:rPr>
        <w:t>2+</w:t>
      </w:r>
      <w:r w:rsidRPr="001268F1">
        <w:rPr>
          <w:sz w:val="24"/>
          <w:lang w:val="hu-HU"/>
        </w:rPr>
        <w:t>(aq)</w:t>
      </w:r>
      <w:r>
        <w:rPr>
          <w:sz w:val="24"/>
          <w:lang w:val="hu-HU"/>
        </w:rPr>
        <w:t xml:space="preserve"> |  Cu</w:t>
      </w:r>
      <w:r w:rsidRPr="001268F1">
        <w:rPr>
          <w:sz w:val="24"/>
          <w:lang w:val="hu-HU"/>
        </w:rPr>
        <w:t>(s)</w:t>
      </w:r>
    </w:p>
    <w:p w:rsidR="00C235DF" w:rsidRPr="001268F1" w:rsidRDefault="00C235DF">
      <w:pPr>
        <w:tabs>
          <w:tab w:val="left" w:pos="720"/>
        </w:tabs>
        <w:rPr>
          <w:lang w:val="hu-HU"/>
        </w:rPr>
      </w:pPr>
      <w:r>
        <w:rPr>
          <w:lang w:val="hu-HU"/>
        </w:rPr>
        <w:tab/>
      </w:r>
      <w:r>
        <w:rPr>
          <w:i/>
          <w:iCs/>
          <w:sz w:val="28"/>
        </w:rPr>
        <w:sym w:font="Symbol" w:char="F02D"/>
      </w:r>
      <w:r w:rsidRPr="001268F1">
        <w:rPr>
          <w:lang w:val="hu-HU"/>
        </w:rPr>
        <w:t xml:space="preserve">  an</w:t>
      </w:r>
      <w:r>
        <w:rPr>
          <w:lang w:val="hu-HU"/>
        </w:rPr>
        <w:t xml:space="preserve">ód, ahol oxidáció    </w:t>
      </w:r>
      <w:r w:rsidRPr="001268F1">
        <w:rPr>
          <w:sz w:val="28"/>
          <w:lang w:val="hu-HU"/>
        </w:rPr>
        <w:t>+</w:t>
      </w:r>
      <w:r>
        <w:rPr>
          <w:sz w:val="18"/>
          <w:szCs w:val="14"/>
          <w:lang w:val="hu-HU"/>
        </w:rPr>
        <w:t xml:space="preserve"> </w:t>
      </w:r>
      <w:r w:rsidRPr="001268F1">
        <w:rPr>
          <w:lang w:val="hu-HU"/>
        </w:rPr>
        <w:t>katód, ahol redukci</w:t>
      </w:r>
      <w:r>
        <w:rPr>
          <w:lang w:val="hu-HU"/>
        </w:rPr>
        <w:t>ó</w:t>
      </w:r>
    </w:p>
    <w:p w:rsidR="004F49A5" w:rsidRPr="004F49A5" w:rsidRDefault="004F49A5">
      <w:pPr>
        <w:rPr>
          <w:sz w:val="16"/>
          <w:szCs w:val="16"/>
          <w:lang w:val="hu-HU"/>
        </w:rPr>
      </w:pPr>
      <w:r>
        <w:rPr>
          <w:sz w:val="16"/>
          <w:szCs w:val="16"/>
          <w:lang w:val="hu-HU"/>
        </w:rPr>
        <w:t xml:space="preserve">(A függőleges vonal különböző </w:t>
      </w:r>
      <w:r w:rsidRPr="004F49A5">
        <w:rPr>
          <w:i/>
          <w:sz w:val="16"/>
          <w:szCs w:val="16"/>
          <w:lang w:val="hu-HU"/>
        </w:rPr>
        <w:t>fázisokat</w:t>
      </w:r>
      <w:r>
        <w:rPr>
          <w:sz w:val="16"/>
          <w:szCs w:val="16"/>
          <w:lang w:val="hu-HU"/>
        </w:rPr>
        <w:t xml:space="preserve"> választ el; a szaggatott füg</w:t>
      </w:r>
      <w:r>
        <w:rPr>
          <w:sz w:val="16"/>
          <w:szCs w:val="16"/>
          <w:lang w:val="hu-HU"/>
        </w:rPr>
        <w:softHyphen/>
        <w:t xml:space="preserve">gőleges vonal az egymással egyébként elegyedő oldatokat elválasztó csatlakozást  </w:t>
      </w:r>
      <w:r>
        <w:rPr>
          <w:rFonts w:cs="Times New Roman"/>
          <w:sz w:val="16"/>
          <w:szCs w:val="16"/>
          <w:lang w:val="hu-HU"/>
        </w:rPr>
        <w:t>−sóhíd, porózus fal − jelöli.)</w:t>
      </w:r>
      <w:r>
        <w:rPr>
          <w:sz w:val="16"/>
          <w:szCs w:val="16"/>
          <w:lang w:val="hu-HU"/>
        </w:rPr>
        <w:t xml:space="preserve"> </w:t>
      </w:r>
    </w:p>
    <w:p w:rsidR="001C204D" w:rsidRPr="001C204D" w:rsidRDefault="001C204D">
      <w:pPr>
        <w:rPr>
          <w:sz w:val="8"/>
          <w:szCs w:val="8"/>
          <w:lang w:val="hu-HU"/>
        </w:rPr>
      </w:pPr>
    </w:p>
    <w:p w:rsidR="00C235DF" w:rsidRPr="001268F1" w:rsidRDefault="00191FC4">
      <w:pPr>
        <w:rPr>
          <w:lang w:val="hu-HU"/>
        </w:rPr>
      </w:pPr>
      <w:r>
        <w:rPr>
          <w:lang w:val="hu-HU"/>
        </w:rPr>
        <w:t>Elvben bármilyen</w:t>
      </w:r>
      <w:r w:rsidR="00C235DF" w:rsidRPr="001268F1">
        <w:rPr>
          <w:lang w:val="hu-HU"/>
        </w:rPr>
        <w:t xml:space="preserve"> redoxi reakció</w:t>
      </w:r>
      <w:r>
        <w:rPr>
          <w:lang w:val="hu-HU"/>
        </w:rPr>
        <w:t xml:space="preserve"> felhasználható, pl.:</w:t>
      </w:r>
    </w:p>
    <w:p w:rsidR="00C235DF" w:rsidRDefault="00C235DF">
      <w:pPr>
        <w:spacing w:line="360" w:lineRule="auto"/>
        <w:rPr>
          <w:lang w:val="hu-HU"/>
        </w:rPr>
      </w:pPr>
      <w:r>
        <w:rPr>
          <w:lang w:val="hu-HU"/>
        </w:rPr>
        <w:t>Pt</w:t>
      </w:r>
      <w:r>
        <w:rPr>
          <w:lang w:val="hu-HU"/>
        </w:rPr>
        <w:sym w:font="Symbol" w:char="F0BD"/>
      </w:r>
      <w:r>
        <w:rPr>
          <w:lang w:val="hu-HU"/>
        </w:rPr>
        <w:t xml:space="preserve"> I</w:t>
      </w:r>
      <w:r w:rsidR="00337CBE">
        <w:rPr>
          <w:rFonts w:cs="Times New Roman"/>
          <w:vertAlign w:val="superscript"/>
          <w:lang w:val="hu-HU"/>
        </w:rPr>
        <w:t>−</w:t>
      </w:r>
      <w:r>
        <w:rPr>
          <w:lang w:val="hu-HU"/>
        </w:rPr>
        <w:t xml:space="preserve"> (aq) </w:t>
      </w:r>
      <w:r>
        <w:rPr>
          <w:lang w:val="hu-HU"/>
        </w:rPr>
        <w:sym w:font="Symbol" w:char="F0BD"/>
      </w:r>
      <w:r>
        <w:rPr>
          <w:lang w:val="hu-HU"/>
        </w:rPr>
        <w:t>I</w:t>
      </w:r>
      <w:r>
        <w:rPr>
          <w:vertAlign w:val="subscript"/>
          <w:lang w:val="hu-HU"/>
        </w:rPr>
        <w:t>2</w:t>
      </w:r>
      <w:r w:rsidRPr="001268F1">
        <w:rPr>
          <w:lang w:val="hu-HU"/>
        </w:rPr>
        <w:t>(</w:t>
      </w:r>
      <w:r w:rsidR="00337CBE">
        <w:rPr>
          <w:lang w:val="hu-HU"/>
        </w:rPr>
        <w:t>s</w:t>
      </w:r>
      <w:r w:rsidRPr="001268F1">
        <w:rPr>
          <w:lang w:val="hu-HU"/>
        </w:rPr>
        <w:t xml:space="preserve">) </w:t>
      </w:r>
      <w:r w:rsidR="004F49A5">
        <w:rPr>
          <w:rFonts w:ascii="Verdana" w:hAnsi="Verdana"/>
          <w:lang w:val="hu-HU"/>
        </w:rPr>
        <w:t>¦</w:t>
      </w:r>
      <w:r>
        <w:rPr>
          <w:lang w:val="hu-HU"/>
        </w:rPr>
        <w:t xml:space="preserve"> Fe</w:t>
      </w:r>
      <w:r>
        <w:rPr>
          <w:vertAlign w:val="superscript"/>
          <w:lang w:val="hu-HU"/>
        </w:rPr>
        <w:t>3+</w:t>
      </w:r>
      <w:r>
        <w:rPr>
          <w:lang w:val="hu-HU"/>
        </w:rPr>
        <w:t>(aq)</w:t>
      </w:r>
      <w:r>
        <w:rPr>
          <w:vertAlign w:val="superscript"/>
          <w:lang w:val="hu-HU"/>
        </w:rPr>
        <w:t xml:space="preserve"> </w:t>
      </w:r>
      <w:r>
        <w:rPr>
          <w:lang w:val="hu-HU"/>
        </w:rPr>
        <w:t>,Fe</w:t>
      </w:r>
      <w:r>
        <w:rPr>
          <w:vertAlign w:val="superscript"/>
          <w:lang w:val="hu-HU"/>
        </w:rPr>
        <w:t>2+</w:t>
      </w:r>
      <w:r>
        <w:rPr>
          <w:lang w:val="hu-HU"/>
        </w:rPr>
        <w:t xml:space="preserve">(aq) </w:t>
      </w:r>
      <w:r>
        <w:rPr>
          <w:lang w:val="hu-HU"/>
        </w:rPr>
        <w:sym w:font="Symbol" w:char="F0BD"/>
      </w:r>
      <w:r>
        <w:rPr>
          <w:lang w:val="hu-HU"/>
        </w:rPr>
        <w:t xml:space="preserve">Pt </w:t>
      </w:r>
    </w:p>
    <w:p w:rsidR="00C235DF" w:rsidRDefault="00C235DF">
      <w:pPr>
        <w:rPr>
          <w:lang w:val="hu-HU"/>
        </w:rPr>
      </w:pPr>
      <w:r>
        <w:rPr>
          <w:i/>
          <w:iCs/>
          <w:lang w:val="hu-HU"/>
        </w:rPr>
        <w:t>Félreakciókat</w:t>
      </w:r>
      <w:r>
        <w:rPr>
          <w:lang w:val="hu-HU"/>
        </w:rPr>
        <w:t xml:space="preserve"> is praktikus írni: pl. permanganáttal szulfitot szulfáttá oxidálva:</w:t>
      </w:r>
    </w:p>
    <w:p w:rsidR="00C235DF" w:rsidRPr="001268F1" w:rsidRDefault="00C235DF">
      <w:pPr>
        <w:rPr>
          <w:lang w:val="hu-HU"/>
        </w:rPr>
      </w:pPr>
      <w:r>
        <w:rPr>
          <w:lang w:val="hu-HU"/>
        </w:rPr>
        <w:t>MnO</w:t>
      </w:r>
      <w:r>
        <w:rPr>
          <w:vertAlign w:val="subscript"/>
          <w:lang w:val="hu-HU"/>
        </w:rPr>
        <w:t>4</w:t>
      </w:r>
      <w:r w:rsidR="00337CBE">
        <w:rPr>
          <w:rFonts w:cs="Times New Roman"/>
          <w:vertAlign w:val="superscript"/>
          <w:lang w:val="hu-HU"/>
        </w:rPr>
        <w:t>−</w:t>
      </w:r>
      <w:r w:rsidRPr="001268F1">
        <w:rPr>
          <w:lang w:val="hu-HU"/>
        </w:rPr>
        <w:t xml:space="preserve"> + 5e</w:t>
      </w:r>
      <w:r w:rsidR="00337CBE">
        <w:rPr>
          <w:rFonts w:cs="Times New Roman"/>
          <w:vertAlign w:val="superscript"/>
          <w:lang w:val="hu-HU"/>
        </w:rPr>
        <w:t>−</w:t>
      </w:r>
      <w:r w:rsidRPr="001268F1">
        <w:rPr>
          <w:lang w:val="hu-HU"/>
        </w:rPr>
        <w:t xml:space="preserve"> + 8H</w:t>
      </w:r>
      <w:r w:rsidRPr="001268F1">
        <w:rPr>
          <w:vertAlign w:val="superscript"/>
          <w:lang w:val="hu-HU"/>
        </w:rPr>
        <w:t>+</w:t>
      </w:r>
      <w:r w:rsidRPr="001268F1">
        <w:rPr>
          <w:lang w:val="hu-HU"/>
        </w:rPr>
        <w:t xml:space="preserve"> </w:t>
      </w:r>
      <w:r>
        <w:sym w:font="Symbol" w:char="F0AE"/>
      </w:r>
      <w:r w:rsidRPr="001268F1">
        <w:rPr>
          <w:lang w:val="hu-HU"/>
        </w:rPr>
        <w:t xml:space="preserve"> Mn</w:t>
      </w:r>
      <w:r w:rsidRPr="001268F1">
        <w:rPr>
          <w:vertAlign w:val="superscript"/>
          <w:lang w:val="hu-HU"/>
        </w:rPr>
        <w:t>2+</w:t>
      </w:r>
      <w:r w:rsidRPr="001268F1">
        <w:rPr>
          <w:lang w:val="hu-HU"/>
        </w:rPr>
        <w:t xml:space="preserve">  + 4H</w:t>
      </w:r>
      <w:r w:rsidRPr="001268F1">
        <w:rPr>
          <w:vertAlign w:val="subscript"/>
          <w:lang w:val="hu-HU"/>
        </w:rPr>
        <w:t>2</w:t>
      </w:r>
      <w:r w:rsidRPr="001268F1">
        <w:rPr>
          <w:lang w:val="hu-HU"/>
        </w:rPr>
        <w:t>O</w:t>
      </w:r>
    </w:p>
    <w:p w:rsidR="00C235DF" w:rsidRDefault="00C235DF">
      <w:pPr>
        <w:rPr>
          <w:lang w:val="hu-HU"/>
        </w:rPr>
      </w:pPr>
      <w:r w:rsidRPr="001268F1">
        <w:rPr>
          <w:lang w:val="hu-HU"/>
        </w:rPr>
        <w:t>SO</w:t>
      </w:r>
      <w:r w:rsidRPr="001268F1">
        <w:rPr>
          <w:vertAlign w:val="subscript"/>
          <w:lang w:val="hu-HU"/>
        </w:rPr>
        <w:t>3</w:t>
      </w:r>
      <w:r w:rsidRPr="001268F1">
        <w:rPr>
          <w:vertAlign w:val="superscript"/>
          <w:lang w:val="hu-HU"/>
        </w:rPr>
        <w:t>2</w:t>
      </w:r>
      <w:r w:rsidR="00337CBE">
        <w:rPr>
          <w:rFonts w:cs="Times New Roman"/>
          <w:vertAlign w:val="superscript"/>
          <w:lang w:val="hu-HU"/>
        </w:rPr>
        <w:t>−</w:t>
      </w:r>
      <w:r w:rsidRPr="001268F1">
        <w:rPr>
          <w:lang w:val="hu-HU"/>
        </w:rPr>
        <w:t xml:space="preserve">  + H</w:t>
      </w:r>
      <w:r w:rsidRPr="001268F1">
        <w:rPr>
          <w:vertAlign w:val="subscript"/>
          <w:lang w:val="hu-HU"/>
        </w:rPr>
        <w:t>2</w:t>
      </w:r>
      <w:r w:rsidRPr="001268F1">
        <w:rPr>
          <w:lang w:val="hu-HU"/>
        </w:rPr>
        <w:t xml:space="preserve">O   </w:t>
      </w:r>
      <w:r>
        <w:sym w:font="Symbol" w:char="F0AE"/>
      </w:r>
      <w:r w:rsidRPr="001268F1">
        <w:rPr>
          <w:lang w:val="hu-HU"/>
        </w:rPr>
        <w:t xml:space="preserve"> SO</w:t>
      </w:r>
      <w:r w:rsidRPr="001268F1">
        <w:rPr>
          <w:vertAlign w:val="subscript"/>
          <w:lang w:val="hu-HU"/>
        </w:rPr>
        <w:t>4</w:t>
      </w:r>
      <w:r w:rsidRPr="001268F1">
        <w:rPr>
          <w:vertAlign w:val="superscript"/>
          <w:lang w:val="hu-HU"/>
        </w:rPr>
        <w:t>2</w:t>
      </w:r>
      <w:r w:rsidR="00337CBE">
        <w:rPr>
          <w:rFonts w:cs="Times New Roman"/>
          <w:vertAlign w:val="superscript"/>
          <w:lang w:val="hu-HU"/>
        </w:rPr>
        <w:t>−</w:t>
      </w:r>
      <w:r w:rsidRPr="001268F1">
        <w:rPr>
          <w:lang w:val="hu-HU"/>
        </w:rPr>
        <w:t xml:space="preserve"> +  2e</w:t>
      </w:r>
      <w:r w:rsidR="00337CBE">
        <w:rPr>
          <w:rFonts w:cs="Times New Roman"/>
          <w:vertAlign w:val="superscript"/>
          <w:lang w:val="hu-HU"/>
        </w:rPr>
        <w:t>−</w:t>
      </w:r>
      <w:r w:rsidRPr="001268F1">
        <w:rPr>
          <w:lang w:val="hu-HU"/>
        </w:rPr>
        <w:t xml:space="preserve">  + 2H</w:t>
      </w:r>
      <w:r w:rsidRPr="001268F1">
        <w:rPr>
          <w:vertAlign w:val="superscript"/>
          <w:lang w:val="hu-HU"/>
        </w:rPr>
        <w:t>+</w:t>
      </w:r>
      <w:r w:rsidRPr="001268F1">
        <w:rPr>
          <w:lang w:val="hu-HU"/>
        </w:rPr>
        <w:t>; a brutt</w:t>
      </w:r>
      <w:r>
        <w:rPr>
          <w:lang w:val="hu-HU"/>
        </w:rPr>
        <w:t>ó egyenlet ...</w:t>
      </w:r>
    </w:p>
    <w:p w:rsidR="00C235DF" w:rsidRPr="001268F1" w:rsidRDefault="00C235DF">
      <w:pPr>
        <w:rPr>
          <w:sz w:val="4"/>
          <w:lang w:val="hu-HU"/>
        </w:rPr>
      </w:pPr>
    </w:p>
    <w:p w:rsidR="00C235DF" w:rsidRDefault="00C235DF">
      <w:pPr>
        <w:rPr>
          <w:b/>
          <w:bCs/>
          <w:i/>
          <w:iCs/>
          <w:sz w:val="8"/>
          <w:lang w:val="hu-HU"/>
        </w:rPr>
      </w:pPr>
    </w:p>
    <w:p w:rsidR="001C204D" w:rsidRDefault="00C235DF">
      <w:pPr>
        <w:rPr>
          <w:lang w:val="hu-HU"/>
        </w:rPr>
      </w:pPr>
      <w:r w:rsidRPr="001C6F5F">
        <w:rPr>
          <w:b/>
          <w:bCs/>
          <w:i/>
          <w:iCs/>
          <w:sz w:val="18"/>
          <w:szCs w:val="18"/>
          <w:lang w:val="hu-HU"/>
        </w:rPr>
        <w:t>Cellapotenciál</w:t>
      </w:r>
      <w:r w:rsidR="000920A1">
        <w:rPr>
          <w:b/>
          <w:bCs/>
          <w:i/>
          <w:iCs/>
          <w:sz w:val="22"/>
          <w:lang w:val="hu-HU"/>
        </w:rPr>
        <w:t xml:space="preserve"> </w:t>
      </w:r>
      <w:r w:rsidR="000920A1" w:rsidRPr="001C6F5F">
        <w:rPr>
          <w:b/>
          <w:bCs/>
          <w:i/>
          <w:iCs/>
          <w:sz w:val="18"/>
          <w:szCs w:val="18"/>
          <w:lang w:val="hu-HU"/>
        </w:rPr>
        <w:t>(</w:t>
      </w:r>
      <w:r w:rsidR="00E70251" w:rsidRPr="001C6F5F">
        <w:rPr>
          <w:b/>
          <w:bCs/>
          <w:i/>
          <w:iCs/>
          <w:sz w:val="18"/>
          <w:szCs w:val="18"/>
          <w:lang w:val="hu-HU"/>
        </w:rPr>
        <w:t>E</w:t>
      </w:r>
      <w:r w:rsidR="00E70251" w:rsidRPr="001C6F5F">
        <w:rPr>
          <w:b/>
          <w:bCs/>
          <w:i/>
          <w:iCs/>
          <w:sz w:val="18"/>
          <w:szCs w:val="18"/>
          <w:vertAlign w:val="subscript"/>
          <w:lang w:val="hu-HU"/>
        </w:rPr>
        <w:t>cell</w:t>
      </w:r>
      <w:r w:rsidR="000920A1" w:rsidRPr="001C6F5F">
        <w:rPr>
          <w:rFonts w:ascii="Arial" w:hAnsi="Arial"/>
          <w:sz w:val="18"/>
          <w:szCs w:val="18"/>
          <w:lang w:val="hu-HU"/>
        </w:rPr>
        <w:t>)</w:t>
      </w:r>
      <w:r w:rsidRPr="001C6F5F">
        <w:rPr>
          <w:sz w:val="18"/>
          <w:szCs w:val="18"/>
          <w:lang w:val="hu-HU"/>
        </w:rPr>
        <w:t>:</w:t>
      </w:r>
      <w:r>
        <w:rPr>
          <w:lang w:val="hu-HU"/>
        </w:rPr>
        <w:t xml:space="preserve">a </w:t>
      </w:r>
      <w:r w:rsidR="000920A1">
        <w:rPr>
          <w:lang w:val="hu-HU"/>
        </w:rPr>
        <w:t xml:space="preserve">galváncella </w:t>
      </w:r>
      <w:r>
        <w:rPr>
          <w:lang w:val="hu-HU"/>
        </w:rPr>
        <w:t>két elektród</w:t>
      </w:r>
      <w:r w:rsidR="000920A1">
        <w:rPr>
          <w:lang w:val="hu-HU"/>
        </w:rPr>
        <w:t xml:space="preserve">ja </w:t>
      </w:r>
      <w:r>
        <w:rPr>
          <w:lang w:val="hu-HU"/>
        </w:rPr>
        <w:t xml:space="preserve">között </w:t>
      </w:r>
      <w:r w:rsidR="000920A1">
        <w:rPr>
          <w:lang w:val="hu-HU"/>
        </w:rPr>
        <w:t>m</w:t>
      </w:r>
      <w:r w:rsidR="00E70251">
        <w:rPr>
          <w:lang w:val="hu-HU"/>
        </w:rPr>
        <w:t>ért feszültség (potenciál) akkor jól definiált, ha az átfolyó áram zérus (</w:t>
      </w:r>
      <w:r w:rsidR="000920A1">
        <w:rPr>
          <w:lang w:val="hu-HU"/>
        </w:rPr>
        <w:t xml:space="preserve">határértékként </w:t>
      </w:r>
      <w:r w:rsidR="00E70251">
        <w:rPr>
          <w:lang w:val="hu-HU"/>
        </w:rPr>
        <w:t>zérushoz tart), ezt</w:t>
      </w:r>
      <w:r w:rsidR="000920A1">
        <w:rPr>
          <w:i/>
          <w:lang w:val="hu-HU"/>
        </w:rPr>
        <w:t xml:space="preserve"> </w:t>
      </w:r>
      <w:r w:rsidR="000920A1" w:rsidRPr="000920A1">
        <w:rPr>
          <w:i/>
          <w:lang w:val="hu-HU"/>
        </w:rPr>
        <w:t>elektromotoros erő</w:t>
      </w:r>
      <w:r w:rsidR="00E70251">
        <w:rPr>
          <w:lang w:val="hu-HU"/>
        </w:rPr>
        <w:t>-nek hívjuk (</w:t>
      </w:r>
      <w:r w:rsidR="00E70251" w:rsidRPr="00E70251">
        <w:rPr>
          <w:i/>
          <w:lang w:val="hu-HU"/>
        </w:rPr>
        <w:t>emf</w:t>
      </w:r>
      <w:r w:rsidR="00E70251">
        <w:rPr>
          <w:lang w:val="hu-HU"/>
        </w:rPr>
        <w:t xml:space="preserve">). Ha minden egyéb </w:t>
      </w:r>
      <w:r w:rsidR="00E70251">
        <w:rPr>
          <w:rFonts w:cs="Times New Roman"/>
          <w:lang w:val="hu-HU"/>
        </w:rPr>
        <w:t xml:space="preserve">−itt nem részletezett − </w:t>
      </w:r>
      <w:r w:rsidR="00E70251">
        <w:rPr>
          <w:lang w:val="hu-HU"/>
        </w:rPr>
        <w:t>zavaró körülményt is kiküszöböl</w:t>
      </w:r>
      <w:r w:rsidR="00E70251">
        <w:rPr>
          <w:lang w:val="hu-HU"/>
        </w:rPr>
        <w:softHyphen/>
        <w:t>tünk</w:t>
      </w:r>
      <w:r>
        <w:rPr>
          <w:lang w:val="hu-HU"/>
        </w:rPr>
        <w:t xml:space="preserve">, </w:t>
      </w:r>
      <w:r w:rsidR="00E70251">
        <w:rPr>
          <w:lang w:val="hu-HU"/>
        </w:rPr>
        <w:t xml:space="preserve">akkor </w:t>
      </w:r>
      <w:r w:rsidR="00E70251" w:rsidRPr="00E70251">
        <w:rPr>
          <w:i/>
          <w:lang w:val="hu-HU"/>
        </w:rPr>
        <w:t>emf</w:t>
      </w:r>
      <w:r w:rsidR="00E70251">
        <w:rPr>
          <w:lang w:val="hu-HU"/>
        </w:rPr>
        <w:t xml:space="preserve">  a cellareakcióra jellemző, elvi érték, a „cellareakció potenciálja”, röviden: </w:t>
      </w:r>
      <w:r w:rsidR="00E70251" w:rsidRPr="00E70251">
        <w:rPr>
          <w:i/>
          <w:u w:val="single"/>
          <w:lang w:val="hu-HU"/>
        </w:rPr>
        <w:t>cellapotenciál</w:t>
      </w:r>
      <w:r w:rsidR="00E70251" w:rsidRPr="00E70251">
        <w:rPr>
          <w:lang w:val="hu-HU"/>
        </w:rPr>
        <w:t>(E</w:t>
      </w:r>
      <w:r w:rsidR="00E70251" w:rsidRPr="00E70251">
        <w:rPr>
          <w:vertAlign w:val="subscript"/>
          <w:lang w:val="hu-HU"/>
        </w:rPr>
        <w:t>cell</w:t>
      </w:r>
      <w:r w:rsidR="00E70251" w:rsidRPr="00E70251">
        <w:rPr>
          <w:lang w:val="hu-HU"/>
        </w:rPr>
        <w:t>)</w:t>
      </w:r>
      <w:r w:rsidR="00E70251">
        <w:rPr>
          <w:lang w:val="hu-HU"/>
        </w:rPr>
        <w:t xml:space="preserve">. </w:t>
      </w:r>
    </w:p>
    <w:p w:rsidR="00C235DF" w:rsidRDefault="00D43293">
      <w:pPr>
        <w:rPr>
          <w:lang w:val="hu-HU"/>
        </w:rPr>
      </w:pPr>
      <w:r>
        <w:rPr>
          <w:lang w:val="hu-HU"/>
        </w:rPr>
        <w:t>De: a</w:t>
      </w:r>
      <w:r w:rsidR="001C204D">
        <w:rPr>
          <w:lang w:val="hu-HU"/>
        </w:rPr>
        <w:t xml:space="preserve"> feszültséget </w:t>
      </w:r>
      <w:r w:rsidR="00C235DF">
        <w:rPr>
          <w:rFonts w:cs="Times New Roman"/>
          <w:i/>
          <w:iCs/>
          <w:sz w:val="22"/>
          <w:lang w:val="hu-HU"/>
        </w:rPr>
        <w:t xml:space="preserve"> </w:t>
      </w:r>
      <w:r w:rsidR="00C235DF">
        <w:rPr>
          <w:lang w:val="hu-HU"/>
        </w:rPr>
        <w:t xml:space="preserve">szeretnénk a </w:t>
      </w:r>
      <w:r w:rsidR="00C235DF" w:rsidRPr="00D43293">
        <w:rPr>
          <w:lang w:val="hu-HU"/>
        </w:rPr>
        <w:t xml:space="preserve">két </w:t>
      </w:r>
      <w:r w:rsidR="00C235DF" w:rsidRPr="00D43293">
        <w:rPr>
          <w:i/>
          <w:lang w:val="hu-HU"/>
        </w:rPr>
        <w:t>elektródra</w:t>
      </w:r>
      <w:r w:rsidR="00C235DF">
        <w:rPr>
          <w:lang w:val="hu-HU"/>
        </w:rPr>
        <w:t xml:space="preserve"> jellemző adat </w:t>
      </w:r>
      <w:r w:rsidR="00C235DF">
        <w:rPr>
          <w:u w:val="single"/>
          <w:lang w:val="hu-HU"/>
        </w:rPr>
        <w:t>különb</w:t>
      </w:r>
      <w:r w:rsidR="00C235DF">
        <w:rPr>
          <w:u w:val="single"/>
          <w:lang w:val="hu-HU"/>
        </w:rPr>
        <w:softHyphen/>
        <w:t>sége</w:t>
      </w:r>
      <w:r w:rsidR="00337CBE">
        <w:rPr>
          <w:u w:val="single"/>
          <w:lang w:val="hu-HU"/>
        </w:rPr>
        <w:softHyphen/>
      </w:r>
      <w:r w:rsidR="00C235DF">
        <w:rPr>
          <w:u w:val="single"/>
          <w:lang w:val="hu-HU"/>
        </w:rPr>
        <w:t>ként</w:t>
      </w:r>
      <w:r w:rsidR="00C235DF">
        <w:rPr>
          <w:lang w:val="hu-HU"/>
        </w:rPr>
        <w:t xml:space="preserve"> definiálni. </w:t>
      </w:r>
      <w:r w:rsidR="001C204D">
        <w:rPr>
          <w:lang w:val="hu-HU"/>
        </w:rPr>
        <w:t>Mivel a</w:t>
      </w:r>
      <w:r w:rsidR="00C235DF">
        <w:rPr>
          <w:lang w:val="hu-HU"/>
        </w:rPr>
        <w:t>bszo</w:t>
      </w:r>
      <w:r w:rsidR="001C204D">
        <w:rPr>
          <w:lang w:val="hu-HU"/>
        </w:rPr>
        <w:t>lút potenciál nem mérhető, bevezetjük a következő konvenciót</w:t>
      </w:r>
      <w:r w:rsidR="00C235DF">
        <w:rPr>
          <w:lang w:val="hu-HU"/>
        </w:rPr>
        <w:t>:</w:t>
      </w:r>
    </w:p>
    <w:p w:rsidR="001C6F5F" w:rsidRDefault="001C6F5F" w:rsidP="00B04158">
      <w:pPr>
        <w:jc w:val="right"/>
        <w:rPr>
          <w:rFonts w:ascii="Arial Narrow" w:hAnsi="Arial Narrow"/>
          <w:szCs w:val="20"/>
          <w:lang w:val="hu-HU"/>
        </w:rPr>
      </w:pPr>
      <w:r>
        <w:rPr>
          <w:rFonts w:ascii="Arial Narrow" w:hAnsi="Arial Narrow"/>
          <w:szCs w:val="20"/>
          <w:lang w:val="hu-HU"/>
        </w:rPr>
        <w:lastRenderedPageBreak/>
        <w:t>2011/32</w:t>
      </w:r>
    </w:p>
    <w:p w:rsidR="00C235DF" w:rsidRDefault="00C235DF">
      <w:pPr>
        <w:rPr>
          <w:lang w:val="hu-HU"/>
        </w:rPr>
      </w:pPr>
      <w:r w:rsidRPr="00B04158">
        <w:rPr>
          <w:b/>
          <w:bCs/>
          <w:i/>
          <w:iCs/>
          <w:sz w:val="18"/>
          <w:szCs w:val="18"/>
          <w:lang w:val="hu-HU"/>
        </w:rPr>
        <w:t>Elektródpotenciál</w:t>
      </w:r>
      <w:r w:rsidR="001C204D" w:rsidRPr="00B04158">
        <w:rPr>
          <w:b/>
          <w:bCs/>
          <w:i/>
          <w:iCs/>
          <w:sz w:val="18"/>
          <w:szCs w:val="18"/>
          <w:lang w:val="hu-HU"/>
        </w:rPr>
        <w:t>:</w:t>
      </w:r>
      <w:r>
        <w:rPr>
          <w:b/>
          <w:bCs/>
          <w:i/>
          <w:iCs/>
          <w:lang w:val="hu-HU"/>
        </w:rPr>
        <w:t xml:space="preserve"> </w:t>
      </w:r>
      <w:r w:rsidR="001C204D" w:rsidRPr="00B04158">
        <w:rPr>
          <w:bCs/>
          <w:i/>
          <w:iCs/>
          <w:lang w:val="hu-HU"/>
        </w:rPr>
        <w:t>a</w:t>
      </w:r>
      <w:r>
        <w:rPr>
          <w:lang w:val="hu-HU"/>
        </w:rPr>
        <w:t xml:space="preserve"> standard </w:t>
      </w:r>
      <w:r>
        <w:rPr>
          <w:i/>
          <w:iCs/>
          <w:lang w:val="hu-HU"/>
        </w:rPr>
        <w:t>hidrogénelektróddal</w:t>
      </w:r>
      <w:r>
        <w:rPr>
          <w:lang w:val="hu-HU"/>
        </w:rPr>
        <w:t xml:space="preserve"> szemben mért cellapotenciál.</w:t>
      </w:r>
    </w:p>
    <w:p w:rsidR="00C235DF" w:rsidRDefault="00C235DF">
      <w:pPr>
        <w:rPr>
          <w:i/>
          <w:iCs/>
          <w:sz w:val="8"/>
          <w:u w:val="single"/>
          <w:lang w:val="hu-HU"/>
        </w:rPr>
      </w:pPr>
    </w:p>
    <w:p w:rsidR="00C235DF" w:rsidRDefault="00C235DF">
      <w:pPr>
        <w:rPr>
          <w:sz w:val="18"/>
          <w:lang w:val="hu-HU"/>
        </w:rPr>
      </w:pPr>
      <w:r>
        <w:rPr>
          <w:i/>
          <w:iCs/>
          <w:sz w:val="22"/>
          <w:u w:val="single"/>
          <w:lang w:val="hu-HU"/>
        </w:rPr>
        <w:t>Standard</w:t>
      </w:r>
      <w:r>
        <w:rPr>
          <w:i/>
          <w:iCs/>
          <w:sz w:val="22"/>
          <w:lang w:val="hu-HU"/>
        </w:rPr>
        <w:t xml:space="preserve"> elektródpotenciál</w:t>
      </w:r>
      <w:r>
        <w:rPr>
          <w:i/>
          <w:iCs/>
          <w:lang w:val="hu-HU"/>
        </w:rPr>
        <w:t xml:space="preserve">: </w:t>
      </w:r>
      <w:r>
        <w:rPr>
          <w:lang w:val="hu-HU"/>
        </w:rPr>
        <w:t xml:space="preserve">összes koncentráció 1 M és a nyomás  p </w:t>
      </w:r>
      <w:r w:rsidRPr="001268F1">
        <w:rPr>
          <w:lang w:val="hu-HU"/>
        </w:rPr>
        <w:t>=</w:t>
      </w:r>
      <w:r>
        <w:rPr>
          <w:lang w:val="hu-HU"/>
        </w:rPr>
        <w:t xml:space="preserve"> 1 atm </w:t>
      </w:r>
      <w:r w:rsidRPr="001268F1">
        <w:rPr>
          <w:lang w:val="hu-HU"/>
        </w:rPr>
        <w:t xml:space="preserve">(hőmérsékletet </w:t>
      </w:r>
      <w:r w:rsidRPr="001268F1">
        <w:rPr>
          <w:u w:val="single"/>
          <w:lang w:val="hu-HU"/>
        </w:rPr>
        <w:t>külön</w:t>
      </w:r>
      <w:r w:rsidRPr="001268F1">
        <w:rPr>
          <w:lang w:val="hu-HU"/>
        </w:rPr>
        <w:t xml:space="preserve"> kell megadni)</w:t>
      </w:r>
      <w:r w:rsidR="00473FD8">
        <w:rPr>
          <w:lang w:val="hu-HU"/>
        </w:rPr>
        <w:t>.</w:t>
      </w:r>
    </w:p>
    <w:p w:rsidR="00C235DF" w:rsidRPr="001268F1" w:rsidRDefault="00C235DF">
      <w:pPr>
        <w:rPr>
          <w:sz w:val="4"/>
          <w:lang w:val="hu-HU"/>
        </w:rPr>
      </w:pPr>
    </w:p>
    <w:p w:rsidR="00C235DF" w:rsidRDefault="00C235DF">
      <w:pPr>
        <w:rPr>
          <w:sz w:val="22"/>
          <w:lang w:val="hu-HU"/>
        </w:rPr>
      </w:pPr>
      <w:r w:rsidRPr="001268F1">
        <w:rPr>
          <w:i/>
          <w:iCs/>
          <w:sz w:val="22"/>
          <w:u w:val="single"/>
          <w:lang w:val="hu-HU"/>
        </w:rPr>
        <w:t>Hidrog</w:t>
      </w:r>
      <w:r>
        <w:rPr>
          <w:i/>
          <w:iCs/>
          <w:sz w:val="22"/>
          <w:u w:val="single"/>
          <w:lang w:val="hu-HU"/>
        </w:rPr>
        <w:t>énelektród</w:t>
      </w:r>
      <w:r>
        <w:rPr>
          <w:i/>
          <w:iCs/>
          <w:sz w:val="22"/>
          <w:lang w:val="hu-HU"/>
        </w:rPr>
        <w:t>:</w:t>
      </w:r>
      <w:r>
        <w:rPr>
          <w:sz w:val="22"/>
          <w:lang w:val="hu-HU"/>
        </w:rPr>
        <w:t xml:space="preserve">  Pt </w:t>
      </w:r>
      <w:r>
        <w:rPr>
          <w:sz w:val="22"/>
          <w:lang w:val="hu-HU"/>
        </w:rPr>
        <w:sym w:font="Symbol" w:char="F0BD"/>
      </w:r>
      <w:r>
        <w:rPr>
          <w:sz w:val="22"/>
          <w:lang w:val="hu-HU"/>
        </w:rPr>
        <w:t>H</w:t>
      </w:r>
      <w:r>
        <w:rPr>
          <w:sz w:val="22"/>
          <w:vertAlign w:val="subscript"/>
          <w:lang w:val="hu-HU"/>
        </w:rPr>
        <w:t>2</w:t>
      </w:r>
      <w:r w:rsidRPr="001268F1">
        <w:rPr>
          <w:sz w:val="22"/>
          <w:lang w:val="hu-HU"/>
        </w:rPr>
        <w:t xml:space="preserve">(g) </w:t>
      </w:r>
      <w:r>
        <w:rPr>
          <w:sz w:val="22"/>
          <w:lang w:val="hu-HU"/>
        </w:rPr>
        <w:sym w:font="Symbol" w:char="F0BD"/>
      </w:r>
      <w:r>
        <w:rPr>
          <w:sz w:val="22"/>
          <w:lang w:val="hu-HU"/>
        </w:rPr>
        <w:t>H</w:t>
      </w:r>
      <w:r>
        <w:rPr>
          <w:sz w:val="22"/>
          <w:vertAlign w:val="superscript"/>
          <w:lang w:val="hu-HU"/>
        </w:rPr>
        <w:t>+</w:t>
      </w:r>
      <w:r>
        <w:rPr>
          <w:sz w:val="22"/>
          <w:lang w:val="hu-HU"/>
        </w:rPr>
        <w:t xml:space="preserve">(aq) </w:t>
      </w:r>
      <w:r>
        <w:rPr>
          <w:b/>
          <w:bCs/>
          <w:sz w:val="22"/>
          <w:lang w:val="hu-HU"/>
        </w:rPr>
        <w:sym w:font="Symbol" w:char="F0BD"/>
      </w:r>
      <w:r>
        <w:rPr>
          <w:sz w:val="22"/>
          <w:lang w:val="hu-HU"/>
        </w:rPr>
        <w:t xml:space="preserve">.. </w:t>
      </w:r>
    </w:p>
    <w:p w:rsidR="00C235DF" w:rsidRDefault="00C235DF">
      <w:pPr>
        <w:rPr>
          <w:sz w:val="18"/>
          <w:lang w:val="hu-HU"/>
        </w:rPr>
      </w:pPr>
      <w:r>
        <w:rPr>
          <w:sz w:val="18"/>
          <w:lang w:val="hu-HU"/>
        </w:rPr>
        <w:t>Savas oldaton hidrogént buborékoltatunk át, elektród pl. platina.</w:t>
      </w:r>
    </w:p>
    <w:p w:rsidR="00C235DF" w:rsidRPr="00F93BE7" w:rsidRDefault="00C235DF">
      <w:pPr>
        <w:jc w:val="right"/>
        <w:rPr>
          <w:sz w:val="4"/>
          <w:szCs w:val="4"/>
          <w:lang w:val="hu-HU"/>
        </w:rPr>
      </w:pPr>
    </w:p>
    <w:p w:rsidR="00C235DF" w:rsidRDefault="00C235DF">
      <w:pPr>
        <w:rPr>
          <w:sz w:val="16"/>
          <w:lang w:val="hu-HU"/>
        </w:rPr>
      </w:pPr>
      <w:r>
        <w:rPr>
          <w:sz w:val="18"/>
          <w:lang w:val="hu-HU"/>
        </w:rPr>
        <w:t>Pl. a Zn elektródpotenciál mérése, a hidrogénelektróddal szemben:</w:t>
      </w:r>
      <w:r w:rsidR="00B64302">
        <w:rPr>
          <w:noProof/>
          <w:sz w:val="16"/>
        </w:rPr>
        <w:drawing>
          <wp:inline distT="0" distB="0" distL="0" distR="0">
            <wp:extent cx="2292350" cy="1435100"/>
            <wp:effectExtent l="19050" t="0" r="0" b="0"/>
            <wp:docPr id="3" name="Picture 3" descr="galvan-hydr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an-hydrogen"/>
                    <pic:cNvPicPr>
                      <a:picLocks noChangeAspect="1" noChangeArrowheads="1"/>
                    </pic:cNvPicPr>
                  </pic:nvPicPr>
                  <pic:blipFill>
                    <a:blip r:embed="rId8" cstate="print"/>
                    <a:srcRect/>
                    <a:stretch>
                      <a:fillRect/>
                    </a:stretch>
                  </pic:blipFill>
                  <pic:spPr bwMode="auto">
                    <a:xfrm>
                      <a:off x="0" y="0"/>
                      <a:ext cx="2292350" cy="1435100"/>
                    </a:xfrm>
                    <a:prstGeom prst="rect">
                      <a:avLst/>
                    </a:prstGeom>
                    <a:noFill/>
                    <a:ln w="9525">
                      <a:noFill/>
                      <a:miter lim="800000"/>
                      <a:headEnd/>
                      <a:tailEnd/>
                    </a:ln>
                  </pic:spPr>
                </pic:pic>
              </a:graphicData>
            </a:graphic>
          </wp:inline>
        </w:drawing>
      </w:r>
    </w:p>
    <w:p w:rsidR="00C235DF" w:rsidRDefault="00C235DF">
      <w:pPr>
        <w:rPr>
          <w:sz w:val="4"/>
          <w:lang w:val="hu-HU"/>
        </w:rPr>
      </w:pPr>
    </w:p>
    <w:p w:rsidR="00C235DF" w:rsidRDefault="00C235DF">
      <w:pPr>
        <w:rPr>
          <w:lang w:val="hu-HU"/>
        </w:rPr>
      </w:pPr>
      <w:r>
        <w:rPr>
          <w:lang w:val="hu-HU"/>
        </w:rPr>
        <w:t>A cellapotenciál így két elektródpotenciál különbsége:</w:t>
      </w:r>
    </w:p>
    <w:p w:rsidR="00C235DF" w:rsidRPr="00F93BE7" w:rsidRDefault="00C235DF">
      <w:pPr>
        <w:rPr>
          <w:sz w:val="4"/>
          <w:szCs w:val="4"/>
          <w:lang w:val="hu-HU"/>
        </w:rPr>
      </w:pPr>
    </w:p>
    <w:p w:rsidR="00C235DF" w:rsidRDefault="00C235DF" w:rsidP="00F93BE7">
      <w:pPr>
        <w:tabs>
          <w:tab w:val="left" w:pos="2268"/>
        </w:tabs>
        <w:jc w:val="center"/>
        <w:rPr>
          <w:sz w:val="24"/>
          <w:bdr w:val="single" w:sz="4" w:space="0" w:color="auto"/>
          <w:lang w:val="hu-HU"/>
        </w:rPr>
      </w:pPr>
      <w:r w:rsidRPr="001C204D">
        <w:rPr>
          <w:sz w:val="24"/>
          <w:highlight w:val="yellow"/>
          <w:bdr w:val="single" w:sz="4" w:space="0" w:color="auto"/>
          <w:lang w:val="hu-HU"/>
        </w:rPr>
        <w:sym w:font="Symbol" w:char="F065"/>
      </w:r>
      <w:r w:rsidRPr="001C204D">
        <w:rPr>
          <w:sz w:val="24"/>
          <w:highlight w:val="yellow"/>
          <w:bdr w:val="single" w:sz="4" w:space="0" w:color="auto"/>
          <w:vertAlign w:val="superscript"/>
          <w:lang w:val="hu-HU"/>
        </w:rPr>
        <w:t>o</w:t>
      </w:r>
      <w:r w:rsidRPr="001C204D">
        <w:rPr>
          <w:sz w:val="24"/>
          <w:highlight w:val="yellow"/>
          <w:bdr w:val="single" w:sz="4" w:space="0" w:color="auto"/>
          <w:vertAlign w:val="subscript"/>
          <w:lang w:val="hu-HU"/>
        </w:rPr>
        <w:t>cella</w:t>
      </w:r>
      <w:r w:rsidRPr="001C204D">
        <w:rPr>
          <w:sz w:val="24"/>
          <w:highlight w:val="yellow"/>
          <w:bdr w:val="single" w:sz="4" w:space="0" w:color="auto"/>
          <w:lang w:val="hu-HU"/>
        </w:rPr>
        <w:t xml:space="preserve">  </w:t>
      </w:r>
      <w:r w:rsidRPr="001C204D">
        <w:rPr>
          <w:sz w:val="24"/>
          <w:highlight w:val="yellow"/>
          <w:bdr w:val="single" w:sz="4" w:space="0" w:color="auto"/>
        </w:rPr>
        <w:t xml:space="preserve">=  </w:t>
      </w:r>
      <w:r w:rsidRPr="001C204D">
        <w:rPr>
          <w:sz w:val="24"/>
          <w:highlight w:val="yellow"/>
          <w:bdr w:val="single" w:sz="4" w:space="0" w:color="auto"/>
          <w:lang w:val="hu-HU"/>
        </w:rPr>
        <w:t xml:space="preserve"> </w:t>
      </w:r>
      <w:r w:rsidRPr="001C204D">
        <w:rPr>
          <w:sz w:val="24"/>
          <w:highlight w:val="yellow"/>
          <w:bdr w:val="single" w:sz="4" w:space="0" w:color="auto"/>
          <w:lang w:val="hu-HU"/>
        </w:rPr>
        <w:sym w:font="Symbol" w:char="F065"/>
      </w:r>
      <w:r w:rsidRPr="001C204D">
        <w:rPr>
          <w:sz w:val="24"/>
          <w:highlight w:val="yellow"/>
          <w:bdr w:val="single" w:sz="4" w:space="0" w:color="auto"/>
          <w:vertAlign w:val="superscript"/>
          <w:lang w:val="hu-HU"/>
        </w:rPr>
        <w:t>o</w:t>
      </w:r>
      <w:r w:rsidRPr="001C204D">
        <w:rPr>
          <w:sz w:val="24"/>
          <w:highlight w:val="yellow"/>
          <w:bdr w:val="single" w:sz="4" w:space="0" w:color="auto"/>
        </w:rPr>
        <w:t xml:space="preserve">(+) </w:t>
      </w:r>
      <w:r w:rsidRPr="001C204D">
        <w:rPr>
          <w:sz w:val="24"/>
          <w:highlight w:val="yellow"/>
          <w:bdr w:val="single" w:sz="4" w:space="0" w:color="auto"/>
          <w:lang w:val="hu-HU"/>
        </w:rPr>
        <w:t xml:space="preserve"> </w:t>
      </w:r>
      <w:r w:rsidR="004F3763" w:rsidRPr="001C204D">
        <w:rPr>
          <w:rFonts w:cs="Times New Roman"/>
          <w:sz w:val="24"/>
          <w:highlight w:val="yellow"/>
          <w:bdr w:val="single" w:sz="4" w:space="0" w:color="auto"/>
          <w:lang w:val="hu-HU"/>
        </w:rPr>
        <w:t>−</w:t>
      </w:r>
      <w:r w:rsidRPr="001C204D">
        <w:rPr>
          <w:sz w:val="24"/>
          <w:highlight w:val="yellow"/>
          <w:bdr w:val="single" w:sz="4" w:space="0" w:color="auto"/>
          <w:lang w:val="hu-HU"/>
        </w:rPr>
        <w:t xml:space="preserve">  </w:t>
      </w:r>
      <w:r w:rsidRPr="001C204D">
        <w:rPr>
          <w:sz w:val="24"/>
          <w:highlight w:val="yellow"/>
          <w:bdr w:val="single" w:sz="4" w:space="0" w:color="auto"/>
          <w:lang w:val="hu-HU"/>
        </w:rPr>
        <w:sym w:font="Symbol" w:char="F065"/>
      </w:r>
      <w:r w:rsidRPr="001C204D">
        <w:rPr>
          <w:sz w:val="24"/>
          <w:highlight w:val="yellow"/>
          <w:bdr w:val="single" w:sz="4" w:space="0" w:color="auto"/>
          <w:vertAlign w:val="superscript"/>
          <w:lang w:val="hu-HU"/>
        </w:rPr>
        <w:t>o</w:t>
      </w:r>
      <w:r w:rsidRPr="001C204D">
        <w:rPr>
          <w:sz w:val="24"/>
          <w:highlight w:val="yellow"/>
          <w:bdr w:val="single" w:sz="4" w:space="0" w:color="auto"/>
          <w:lang w:val="hu-HU"/>
        </w:rPr>
        <w:t>(</w:t>
      </w:r>
      <w:r w:rsidR="004F3763" w:rsidRPr="001C204D">
        <w:rPr>
          <w:rFonts w:cs="Times New Roman"/>
          <w:sz w:val="24"/>
          <w:highlight w:val="yellow"/>
          <w:bdr w:val="single" w:sz="4" w:space="0" w:color="auto"/>
          <w:lang w:val="hu-HU"/>
        </w:rPr>
        <w:t>−</w:t>
      </w:r>
      <w:r w:rsidRPr="001C204D">
        <w:rPr>
          <w:sz w:val="24"/>
          <w:highlight w:val="yellow"/>
          <w:bdr w:val="single" w:sz="4" w:space="0" w:color="auto"/>
          <w:lang w:val="hu-HU"/>
        </w:rPr>
        <w:t>)</w:t>
      </w:r>
    </w:p>
    <w:p w:rsidR="00F93BE7" w:rsidRPr="00F93BE7" w:rsidRDefault="00F93BE7" w:rsidP="00F93BE7">
      <w:pPr>
        <w:rPr>
          <w:sz w:val="4"/>
          <w:szCs w:val="4"/>
          <w:lang w:val="hu-HU"/>
        </w:rPr>
      </w:pPr>
    </w:p>
    <w:p w:rsidR="00C235DF" w:rsidRPr="001C204D" w:rsidRDefault="00C235DF">
      <w:pPr>
        <w:pStyle w:val="HTMLPreformatted"/>
        <w:rPr>
          <w:rFonts w:ascii="Times New Roman" w:hAnsi="Times New Roman" w:cs="Times New Roman"/>
          <w:sz w:val="24"/>
        </w:rPr>
      </w:pPr>
      <w:r w:rsidRPr="001C204D">
        <w:rPr>
          <w:rFonts w:ascii="Times New Roman" w:hAnsi="Times New Roman" w:cs="Times New Roman"/>
          <w:b/>
          <w:bCs/>
          <w:lang w:val="hu-HU"/>
        </w:rPr>
        <w:t>Standard redoxipotenciálok, 25</w:t>
      </w:r>
      <w:r w:rsidRPr="001C204D">
        <w:rPr>
          <w:rFonts w:ascii="Times New Roman" w:hAnsi="Times New Roman" w:cs="Times New Roman"/>
          <w:b/>
          <w:bCs/>
          <w:vertAlign w:val="superscript"/>
          <w:lang w:val="hu-HU"/>
        </w:rPr>
        <w:t>o</w:t>
      </w:r>
      <w:r w:rsidR="001C204D">
        <w:rPr>
          <w:rFonts w:ascii="Times New Roman" w:hAnsi="Times New Roman" w:cs="Times New Roman"/>
          <w:b/>
          <w:bCs/>
          <w:lang w:val="hu-HU"/>
        </w:rPr>
        <w:t>C-on</w:t>
      </w:r>
      <w:r w:rsidRPr="001C204D">
        <w:rPr>
          <w:rFonts w:ascii="Times New Roman" w:hAnsi="Times New Roman" w:cs="Times New Roman"/>
          <w:b/>
          <w:bCs/>
          <w:lang w:val="hu-HU"/>
        </w:rPr>
        <w:t xml:space="preserve"> </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 xml:space="preserve">Oxidizing       </w:t>
      </w:r>
      <w:r w:rsidRPr="001C204D">
        <w:rPr>
          <w:rFonts w:ascii="Times New Roman" w:hAnsi="Times New Roman"/>
          <w:sz w:val="16"/>
          <w:szCs w:val="16"/>
        </w:rPr>
        <w:tab/>
        <w:t>Reducing</w:t>
      </w:r>
      <w:r w:rsidRPr="001C204D">
        <w:rPr>
          <w:rFonts w:ascii="Times New Roman" w:hAnsi="Times New Roman"/>
          <w:sz w:val="16"/>
          <w:szCs w:val="16"/>
        </w:rPr>
        <w:tab/>
      </w:r>
      <w:r w:rsidRPr="001C204D">
        <w:rPr>
          <w:rFonts w:ascii="Times New Roman" w:hAnsi="Times New Roman"/>
          <w:sz w:val="16"/>
          <w:szCs w:val="16"/>
        </w:rPr>
        <w:tab/>
        <w:t xml:space="preserve">Reduction </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Agent</w:t>
      </w:r>
      <w:r w:rsidRPr="001C204D">
        <w:rPr>
          <w:rFonts w:ascii="Times New Roman" w:hAnsi="Times New Roman"/>
          <w:sz w:val="16"/>
          <w:szCs w:val="16"/>
          <w:lang w:val="de-DE"/>
        </w:rPr>
        <w:tab/>
      </w:r>
      <w:r w:rsidRPr="001C204D">
        <w:rPr>
          <w:rFonts w:ascii="Times New Roman" w:hAnsi="Times New Roman"/>
          <w:sz w:val="16"/>
          <w:szCs w:val="16"/>
          <w:lang w:val="de-DE"/>
        </w:rPr>
        <w:tab/>
        <w:t>Agent</w:t>
      </w:r>
      <w:r w:rsidRPr="001C204D">
        <w:rPr>
          <w:rFonts w:ascii="Times New Roman" w:hAnsi="Times New Roman"/>
          <w:sz w:val="16"/>
          <w:szCs w:val="16"/>
          <w:lang w:val="de-DE"/>
        </w:rPr>
        <w:tab/>
      </w:r>
      <w:r w:rsidRPr="001C204D">
        <w:rPr>
          <w:rFonts w:ascii="Times New Roman" w:hAnsi="Times New Roman"/>
          <w:sz w:val="16"/>
          <w:szCs w:val="16"/>
          <w:lang w:val="de-DE"/>
        </w:rPr>
        <w:tab/>
        <w:t>Potential/V</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Li</w:t>
      </w:r>
      <w:r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Li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3.04</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Na</w:t>
      </w:r>
      <w:r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Na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2.71</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Mg</w:t>
      </w:r>
      <w:r w:rsidR="00587609" w:rsidRPr="001C204D">
        <w:rPr>
          <w:rFonts w:ascii="Times New Roman" w:hAnsi="Times New Roman"/>
          <w:sz w:val="16"/>
          <w:szCs w:val="16"/>
          <w:vertAlign w:val="superscript"/>
          <w:lang w:val="de-DE"/>
        </w:rPr>
        <w:t>2+</w:t>
      </w:r>
      <w:r w:rsidRPr="001C204D">
        <w:rPr>
          <w:rFonts w:ascii="Times New Roman" w:hAnsi="Times New Roman"/>
          <w:sz w:val="16"/>
          <w:szCs w:val="16"/>
          <w:lang w:val="de-DE"/>
        </w:rPr>
        <w:t xml:space="preserve">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Mg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2.38</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Al</w:t>
      </w:r>
      <w:r w:rsidR="00587609" w:rsidRPr="001C204D">
        <w:rPr>
          <w:rFonts w:ascii="Times New Roman" w:hAnsi="Times New Roman"/>
          <w:sz w:val="16"/>
          <w:szCs w:val="16"/>
          <w:vertAlign w:val="superscript"/>
          <w:lang w:val="de-DE"/>
        </w:rPr>
        <w:t>3+</w:t>
      </w:r>
      <w:r w:rsidRPr="001C204D">
        <w:rPr>
          <w:rFonts w:ascii="Times New Roman" w:hAnsi="Times New Roman"/>
          <w:sz w:val="16"/>
          <w:szCs w:val="16"/>
          <w:lang w:val="de-DE"/>
        </w:rPr>
        <w:t xml:space="preserve"> + 3e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Al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1.66</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2H</w:t>
      </w:r>
      <w:r w:rsidRPr="001C204D">
        <w:rPr>
          <w:rFonts w:ascii="Times New Roman" w:hAnsi="Times New Roman"/>
          <w:sz w:val="16"/>
          <w:szCs w:val="16"/>
          <w:vertAlign w:val="subscript"/>
          <w:lang w:val="de-DE"/>
        </w:rPr>
        <w:t>2</w:t>
      </w:r>
      <w:r w:rsidRPr="001C204D">
        <w:rPr>
          <w:rFonts w:ascii="Times New Roman" w:hAnsi="Times New Roman"/>
          <w:sz w:val="16"/>
          <w:szCs w:val="16"/>
          <w:lang w:val="de-DE"/>
        </w:rPr>
        <w:t>O(l)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H</w:t>
      </w:r>
      <w:r w:rsidRPr="001C204D">
        <w:rPr>
          <w:rFonts w:ascii="Times New Roman" w:hAnsi="Times New Roman"/>
          <w:sz w:val="16"/>
          <w:szCs w:val="16"/>
          <w:vertAlign w:val="subscript"/>
          <w:lang w:val="de-DE"/>
        </w:rPr>
        <w:t>2</w:t>
      </w:r>
      <w:r w:rsidRPr="001C204D">
        <w:rPr>
          <w:rFonts w:ascii="Times New Roman" w:hAnsi="Times New Roman"/>
          <w:sz w:val="16"/>
          <w:szCs w:val="16"/>
          <w:lang w:val="de-DE"/>
        </w:rPr>
        <w:t>(g) + 2OH</w:t>
      </w:r>
      <w:r w:rsidRPr="001C204D">
        <w:rPr>
          <w:rFonts w:ascii="Times New Roman" w:hAnsi="Times New Roman"/>
          <w:sz w:val="16"/>
          <w:szCs w:val="16"/>
          <w:vertAlign w:val="superscript"/>
          <w:lang w:val="de-DE"/>
        </w:rPr>
        <w:t xml:space="preserve"> </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w:t>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0.83</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Zn</w:t>
      </w:r>
      <w:r w:rsidR="00587609" w:rsidRPr="001C204D">
        <w:rPr>
          <w:rFonts w:ascii="Times New Roman" w:hAnsi="Times New Roman"/>
          <w:sz w:val="16"/>
          <w:szCs w:val="16"/>
          <w:vertAlign w:val="superscript"/>
          <w:lang w:val="de-DE"/>
        </w:rPr>
        <w:t>2+</w:t>
      </w:r>
      <w:r w:rsidRPr="001C204D">
        <w:rPr>
          <w:rFonts w:ascii="Times New Roman" w:hAnsi="Times New Roman"/>
          <w:sz w:val="16"/>
          <w:szCs w:val="16"/>
          <w:lang w:val="de-DE"/>
        </w:rPr>
        <w:t xml:space="preserve">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Zn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0.76</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Cr</w:t>
      </w:r>
      <w:r w:rsidR="00587609" w:rsidRPr="001C204D">
        <w:rPr>
          <w:rFonts w:ascii="Times New Roman" w:hAnsi="Times New Roman"/>
          <w:sz w:val="16"/>
          <w:szCs w:val="16"/>
          <w:vertAlign w:val="superscript"/>
          <w:lang w:val="de-DE"/>
        </w:rPr>
        <w:t>3+</w:t>
      </w:r>
      <w:r w:rsidRPr="001C204D">
        <w:rPr>
          <w:rFonts w:ascii="Times New Roman" w:hAnsi="Times New Roman"/>
          <w:sz w:val="16"/>
          <w:szCs w:val="16"/>
          <w:lang w:val="de-DE"/>
        </w:rPr>
        <w:t xml:space="preserve">  + 3e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Cr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0.74</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Fe</w:t>
      </w:r>
      <w:r w:rsidR="00587609" w:rsidRPr="001C204D">
        <w:rPr>
          <w:rFonts w:ascii="Times New Roman" w:hAnsi="Times New Roman"/>
          <w:sz w:val="16"/>
          <w:szCs w:val="16"/>
          <w:vertAlign w:val="superscript"/>
          <w:lang w:val="de-DE"/>
        </w:rPr>
        <w:t>2+</w:t>
      </w:r>
      <w:r w:rsidRPr="001C204D">
        <w:rPr>
          <w:rFonts w:ascii="Times New Roman" w:hAnsi="Times New Roman"/>
          <w:sz w:val="16"/>
          <w:szCs w:val="16"/>
          <w:lang w:val="de-DE"/>
        </w:rPr>
        <w:t xml:space="preserve">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Fe   </w:t>
      </w:r>
      <w:r w:rsidRPr="001C204D">
        <w:rPr>
          <w:rFonts w:ascii="Times New Roman" w:hAnsi="Times New Roman"/>
          <w:sz w:val="16"/>
          <w:szCs w:val="16"/>
          <w:lang w:val="de-DE"/>
        </w:rPr>
        <w:tab/>
      </w:r>
      <w:r w:rsidRPr="001C204D">
        <w:rPr>
          <w:rFonts w:ascii="Times New Roman" w:hAnsi="Times New Roman"/>
          <w:sz w:val="16"/>
          <w:szCs w:val="16"/>
          <w:lang w:val="de-DE"/>
        </w:rPr>
        <w:tab/>
      </w:r>
      <w:r w:rsidR="00587609" w:rsidRPr="001C204D">
        <w:rPr>
          <w:rFonts w:ascii="Times New Roman" w:hAnsi="Times New Roman"/>
          <w:sz w:val="16"/>
          <w:szCs w:val="16"/>
          <w:lang w:val="de-DE"/>
        </w:rPr>
        <w:t>−</w:t>
      </w:r>
      <w:r w:rsidRPr="001C204D">
        <w:rPr>
          <w:rFonts w:ascii="Times New Roman" w:hAnsi="Times New Roman"/>
          <w:sz w:val="16"/>
          <w:szCs w:val="16"/>
          <w:lang w:val="de-DE"/>
        </w:rPr>
        <w:t>0.41</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Cd</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+ 2e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 xml:space="preserve">Cd  </w:t>
      </w:r>
      <w:r w:rsidRPr="001C204D">
        <w:rPr>
          <w:rFonts w:ascii="Times New Roman" w:hAnsi="Times New Roman"/>
          <w:sz w:val="16"/>
          <w:szCs w:val="16"/>
          <w:lang w:val="fr-FR"/>
        </w:rPr>
        <w:tab/>
      </w:r>
      <w:r w:rsidRPr="001C204D">
        <w:rPr>
          <w:rFonts w:ascii="Times New Roman" w:hAnsi="Times New Roman"/>
          <w:sz w:val="16"/>
          <w:szCs w:val="16"/>
          <w:lang w:val="fr-FR"/>
        </w:rPr>
        <w:tab/>
      </w:r>
      <w:r w:rsidR="00587609" w:rsidRPr="001C204D">
        <w:rPr>
          <w:rFonts w:ascii="Times New Roman" w:hAnsi="Times New Roman"/>
          <w:sz w:val="16"/>
          <w:szCs w:val="16"/>
          <w:lang w:val="fr-FR"/>
        </w:rPr>
        <w:t>−</w:t>
      </w:r>
      <w:r w:rsidRPr="001C204D">
        <w:rPr>
          <w:rFonts w:ascii="Times New Roman" w:hAnsi="Times New Roman"/>
          <w:sz w:val="16"/>
          <w:szCs w:val="16"/>
          <w:lang w:val="fr-FR"/>
        </w:rPr>
        <w:t>0.40</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Ni</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+ 2e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 xml:space="preserve">Ni   </w:t>
      </w:r>
      <w:r w:rsidRPr="001C204D">
        <w:rPr>
          <w:rFonts w:ascii="Times New Roman" w:hAnsi="Times New Roman"/>
          <w:sz w:val="16"/>
          <w:szCs w:val="16"/>
          <w:lang w:val="fr-FR"/>
        </w:rPr>
        <w:tab/>
      </w:r>
      <w:r w:rsidRPr="001C204D">
        <w:rPr>
          <w:rFonts w:ascii="Times New Roman" w:hAnsi="Times New Roman"/>
          <w:sz w:val="16"/>
          <w:szCs w:val="16"/>
          <w:lang w:val="fr-FR"/>
        </w:rPr>
        <w:tab/>
      </w:r>
      <w:r w:rsidR="00587609" w:rsidRPr="001C204D">
        <w:rPr>
          <w:rFonts w:ascii="Times New Roman" w:hAnsi="Times New Roman"/>
          <w:sz w:val="16"/>
          <w:szCs w:val="16"/>
          <w:lang w:val="fr-FR"/>
        </w:rPr>
        <w:t>−</w:t>
      </w:r>
      <w:r w:rsidRPr="001C204D">
        <w:rPr>
          <w:rFonts w:ascii="Times New Roman" w:hAnsi="Times New Roman"/>
          <w:sz w:val="16"/>
          <w:szCs w:val="16"/>
          <w:lang w:val="fr-FR"/>
        </w:rPr>
        <w:t>0.23</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Sn</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+ 2e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 xml:space="preserve">Sn  </w:t>
      </w:r>
      <w:r w:rsidRPr="001C204D">
        <w:rPr>
          <w:rFonts w:ascii="Times New Roman" w:hAnsi="Times New Roman"/>
          <w:sz w:val="16"/>
          <w:szCs w:val="16"/>
          <w:lang w:val="fr-FR"/>
        </w:rPr>
        <w:tab/>
      </w:r>
      <w:r w:rsidRPr="001C204D">
        <w:rPr>
          <w:rFonts w:ascii="Times New Roman" w:hAnsi="Times New Roman"/>
          <w:sz w:val="16"/>
          <w:szCs w:val="16"/>
          <w:lang w:val="fr-FR"/>
        </w:rPr>
        <w:tab/>
      </w:r>
      <w:r w:rsidR="00587609" w:rsidRPr="001C204D">
        <w:rPr>
          <w:rFonts w:ascii="Times New Roman" w:hAnsi="Times New Roman"/>
          <w:sz w:val="16"/>
          <w:szCs w:val="16"/>
          <w:lang w:val="fr-FR"/>
        </w:rPr>
        <w:t>−</w:t>
      </w:r>
      <w:r w:rsidRPr="001C204D">
        <w:rPr>
          <w:rFonts w:ascii="Times New Roman" w:hAnsi="Times New Roman"/>
          <w:sz w:val="16"/>
          <w:szCs w:val="16"/>
          <w:lang w:val="fr-FR"/>
        </w:rPr>
        <w:t>0.14</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Pb</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+ 2e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 xml:space="preserve">Pb  </w:t>
      </w:r>
      <w:r w:rsidRPr="001C204D">
        <w:rPr>
          <w:rFonts w:ascii="Times New Roman" w:hAnsi="Times New Roman"/>
          <w:sz w:val="16"/>
          <w:szCs w:val="16"/>
          <w:lang w:val="fr-FR"/>
        </w:rPr>
        <w:tab/>
      </w:r>
      <w:r w:rsidRPr="001C204D">
        <w:rPr>
          <w:rFonts w:ascii="Times New Roman" w:hAnsi="Times New Roman"/>
          <w:sz w:val="16"/>
          <w:szCs w:val="16"/>
          <w:lang w:val="fr-FR"/>
        </w:rPr>
        <w:tab/>
      </w:r>
      <w:r w:rsidR="00587609" w:rsidRPr="001C204D">
        <w:rPr>
          <w:rFonts w:ascii="Times New Roman" w:hAnsi="Times New Roman"/>
          <w:sz w:val="16"/>
          <w:szCs w:val="16"/>
          <w:lang w:val="fr-FR"/>
        </w:rPr>
        <w:t>−</w:t>
      </w:r>
      <w:r w:rsidRPr="001C204D">
        <w:rPr>
          <w:rFonts w:ascii="Times New Roman" w:hAnsi="Times New Roman"/>
          <w:sz w:val="16"/>
          <w:szCs w:val="16"/>
          <w:lang w:val="fr-FR"/>
        </w:rPr>
        <w:t>0.13</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Fe</w:t>
      </w:r>
      <w:r w:rsidR="00587609" w:rsidRPr="001C204D">
        <w:rPr>
          <w:rFonts w:ascii="Times New Roman" w:hAnsi="Times New Roman"/>
          <w:sz w:val="16"/>
          <w:szCs w:val="16"/>
          <w:vertAlign w:val="superscript"/>
          <w:lang w:val="fr-FR"/>
        </w:rPr>
        <w:t>3+</w:t>
      </w:r>
      <w:r w:rsidRPr="001C204D">
        <w:rPr>
          <w:rFonts w:ascii="Times New Roman" w:hAnsi="Times New Roman"/>
          <w:sz w:val="16"/>
          <w:szCs w:val="16"/>
          <w:lang w:val="fr-FR"/>
        </w:rPr>
        <w:t xml:space="preserve">  + 3e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 xml:space="preserve">Fe  </w:t>
      </w:r>
      <w:r w:rsidRPr="001C204D">
        <w:rPr>
          <w:rFonts w:ascii="Times New Roman" w:hAnsi="Times New Roman"/>
          <w:sz w:val="16"/>
          <w:szCs w:val="16"/>
          <w:lang w:val="fr-FR"/>
        </w:rPr>
        <w:tab/>
      </w:r>
      <w:r w:rsidRPr="001C204D">
        <w:rPr>
          <w:rFonts w:ascii="Times New Roman" w:hAnsi="Times New Roman"/>
          <w:sz w:val="16"/>
          <w:szCs w:val="16"/>
          <w:lang w:val="fr-FR"/>
        </w:rPr>
        <w:tab/>
      </w:r>
      <w:r w:rsidR="00587609" w:rsidRPr="001C204D">
        <w:rPr>
          <w:rFonts w:ascii="Times New Roman" w:hAnsi="Times New Roman"/>
          <w:sz w:val="16"/>
          <w:szCs w:val="16"/>
          <w:lang w:val="fr-FR"/>
        </w:rPr>
        <w:t>−</w:t>
      </w:r>
      <w:r w:rsidRPr="001C204D">
        <w:rPr>
          <w:rFonts w:ascii="Times New Roman" w:hAnsi="Times New Roman"/>
          <w:sz w:val="16"/>
          <w:szCs w:val="16"/>
          <w:lang w:val="fr-FR"/>
        </w:rPr>
        <w:t>0.04</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2H</w:t>
      </w:r>
      <w:r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H</w:t>
      </w:r>
      <w:r w:rsidRPr="001C204D">
        <w:rPr>
          <w:rFonts w:ascii="Times New Roman" w:hAnsi="Times New Roman"/>
          <w:sz w:val="16"/>
          <w:szCs w:val="16"/>
          <w:vertAlign w:val="subscript"/>
          <w:lang w:val="fr-FR"/>
        </w:rPr>
        <w:t xml:space="preserve">2  </w:t>
      </w:r>
      <w:r w:rsidRPr="001C204D">
        <w:rPr>
          <w:rFonts w:ascii="Times New Roman" w:hAnsi="Times New Roman"/>
          <w:sz w:val="16"/>
          <w:szCs w:val="16"/>
          <w:vertAlign w:val="subscript"/>
          <w:lang w:val="fr-FR"/>
        </w:rPr>
        <w:tab/>
      </w:r>
      <w:r w:rsidRPr="001C204D">
        <w:rPr>
          <w:rFonts w:ascii="Times New Roman" w:hAnsi="Times New Roman"/>
          <w:sz w:val="16"/>
          <w:szCs w:val="16"/>
          <w:vertAlign w:val="subscript"/>
          <w:lang w:val="fr-FR"/>
        </w:rPr>
        <w:tab/>
        <w:t xml:space="preserve">  </w:t>
      </w:r>
      <w:r w:rsidRPr="001C204D">
        <w:rPr>
          <w:rFonts w:ascii="Times New Roman" w:hAnsi="Times New Roman"/>
          <w:sz w:val="16"/>
          <w:szCs w:val="16"/>
          <w:lang w:val="fr-FR"/>
        </w:rPr>
        <w:t>0.00</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Sn</w:t>
      </w:r>
      <w:r w:rsidRPr="001C204D">
        <w:rPr>
          <w:rFonts w:ascii="Times New Roman" w:hAnsi="Times New Roman"/>
          <w:sz w:val="16"/>
          <w:szCs w:val="16"/>
          <w:vertAlign w:val="superscript"/>
          <w:lang w:val="fr-FR"/>
        </w:rPr>
        <w:t>+4</w:t>
      </w:r>
      <w:r w:rsidRPr="001C204D">
        <w:rPr>
          <w:rFonts w:ascii="Times New Roman" w:hAnsi="Times New Roman"/>
          <w:sz w:val="16"/>
          <w:szCs w:val="16"/>
          <w:lang w:val="fr-FR"/>
        </w:rPr>
        <w:t xml:space="preserve">  + 2e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Sn</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w:t>
      </w:r>
      <w:r w:rsidRPr="001C204D">
        <w:rPr>
          <w:rFonts w:ascii="Times New Roman" w:hAnsi="Times New Roman"/>
          <w:sz w:val="16"/>
          <w:szCs w:val="16"/>
          <w:lang w:val="fr-FR"/>
        </w:rPr>
        <w:tab/>
      </w:r>
      <w:r w:rsidRPr="001C204D">
        <w:rPr>
          <w:rFonts w:ascii="Times New Roman" w:hAnsi="Times New Roman"/>
          <w:sz w:val="16"/>
          <w:szCs w:val="16"/>
          <w:lang w:val="fr-FR"/>
        </w:rPr>
        <w:tab/>
        <w:t>+0.15</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Cu</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 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Cu</w:t>
      </w:r>
      <w:r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w:t>
      </w:r>
      <w:r w:rsidRPr="001C204D">
        <w:rPr>
          <w:rFonts w:ascii="Times New Roman" w:hAnsi="Times New Roman"/>
          <w:sz w:val="16"/>
          <w:szCs w:val="16"/>
          <w:lang w:val="fr-FR"/>
        </w:rPr>
        <w:tab/>
      </w:r>
      <w:r w:rsidRPr="001C204D">
        <w:rPr>
          <w:rFonts w:ascii="Times New Roman" w:hAnsi="Times New Roman"/>
          <w:sz w:val="16"/>
          <w:szCs w:val="16"/>
          <w:lang w:val="fr-FR"/>
        </w:rPr>
        <w:tab/>
        <w:t>+0.16</w:t>
      </w:r>
    </w:p>
    <w:p w:rsidR="00C235DF" w:rsidRPr="001C204D" w:rsidRDefault="00C235DF">
      <w:pPr>
        <w:pStyle w:val="HTMLPreformatted"/>
        <w:rPr>
          <w:rFonts w:ascii="Times New Roman" w:hAnsi="Times New Roman"/>
          <w:sz w:val="16"/>
          <w:szCs w:val="16"/>
          <w:lang w:val="fr-FR"/>
        </w:rPr>
      </w:pPr>
      <w:r w:rsidRPr="001C204D">
        <w:rPr>
          <w:rFonts w:ascii="Times New Roman" w:hAnsi="Times New Roman"/>
          <w:sz w:val="16"/>
          <w:szCs w:val="16"/>
          <w:lang w:val="fr-FR"/>
        </w:rPr>
        <w:t>Cu</w:t>
      </w:r>
      <w:r w:rsidR="00587609" w:rsidRPr="001C204D">
        <w:rPr>
          <w:rFonts w:ascii="Times New Roman" w:hAnsi="Times New Roman"/>
          <w:sz w:val="16"/>
          <w:szCs w:val="16"/>
          <w:vertAlign w:val="superscript"/>
          <w:lang w:val="fr-FR"/>
        </w:rPr>
        <w:t>2+</w:t>
      </w:r>
      <w:r w:rsidRPr="001C204D">
        <w:rPr>
          <w:rFonts w:ascii="Times New Roman" w:hAnsi="Times New Roman"/>
          <w:sz w:val="16"/>
          <w:szCs w:val="16"/>
          <w:lang w:val="fr-FR"/>
        </w:rPr>
        <w:t xml:space="preserve">  + 2e</w:t>
      </w:r>
      <w:r w:rsidR="00587609" w:rsidRPr="001C204D">
        <w:rPr>
          <w:rFonts w:ascii="Times New Roman" w:hAnsi="Times New Roman"/>
          <w:sz w:val="16"/>
          <w:szCs w:val="16"/>
          <w:vertAlign w:val="superscript"/>
          <w:lang w:val="fr-FR"/>
        </w:rPr>
        <w:t>−</w:t>
      </w:r>
      <w:r w:rsidRPr="001C204D">
        <w:rPr>
          <w:rFonts w:ascii="Times New Roman" w:hAnsi="Times New Roman"/>
          <w:sz w:val="16"/>
          <w:szCs w:val="16"/>
          <w:lang w:val="fr-FR"/>
        </w:rPr>
        <w:t xml:space="preserve">    =       </w:t>
      </w:r>
      <w:r w:rsidRPr="001C204D">
        <w:rPr>
          <w:rFonts w:ascii="Times New Roman" w:hAnsi="Times New Roman"/>
          <w:sz w:val="16"/>
          <w:szCs w:val="16"/>
          <w:lang w:val="fr-FR"/>
        </w:rPr>
        <w:tab/>
        <w:t xml:space="preserve">Cu   </w:t>
      </w:r>
      <w:r w:rsidRPr="001C204D">
        <w:rPr>
          <w:rFonts w:ascii="Times New Roman" w:hAnsi="Times New Roman"/>
          <w:sz w:val="16"/>
          <w:szCs w:val="16"/>
          <w:lang w:val="fr-FR"/>
        </w:rPr>
        <w:tab/>
      </w:r>
      <w:r w:rsidRPr="001C204D">
        <w:rPr>
          <w:rFonts w:ascii="Times New Roman" w:hAnsi="Times New Roman"/>
          <w:sz w:val="16"/>
          <w:szCs w:val="16"/>
          <w:lang w:val="fr-FR"/>
        </w:rPr>
        <w:tab/>
        <w:t>+0.34</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I</w:t>
      </w:r>
      <w:r w:rsidRPr="001C204D">
        <w:rPr>
          <w:rFonts w:ascii="Times New Roman" w:hAnsi="Times New Roman"/>
          <w:sz w:val="16"/>
          <w:szCs w:val="16"/>
          <w:vertAlign w:val="subscript"/>
          <w:lang w:val="de-DE"/>
        </w:rPr>
        <w:t>2</w:t>
      </w:r>
      <w:r w:rsidRPr="001C204D">
        <w:rPr>
          <w:rFonts w:ascii="Times New Roman" w:hAnsi="Times New Roman"/>
          <w:sz w:val="16"/>
          <w:szCs w:val="16"/>
          <w:lang w:val="de-DE"/>
        </w:rPr>
        <w:t>(s)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2I</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w:t>
      </w:r>
      <w:r w:rsidRPr="001C204D">
        <w:rPr>
          <w:rFonts w:ascii="Times New Roman" w:hAnsi="Times New Roman"/>
          <w:sz w:val="16"/>
          <w:szCs w:val="16"/>
          <w:lang w:val="de-DE"/>
        </w:rPr>
        <w:tab/>
      </w:r>
      <w:r w:rsidRPr="001C204D">
        <w:rPr>
          <w:rFonts w:ascii="Times New Roman" w:hAnsi="Times New Roman"/>
          <w:sz w:val="16"/>
          <w:szCs w:val="16"/>
          <w:lang w:val="de-DE"/>
        </w:rPr>
        <w:tab/>
        <w:t>+0.54</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Fe</w:t>
      </w:r>
      <w:r w:rsidR="00587609" w:rsidRPr="001C204D">
        <w:rPr>
          <w:rFonts w:ascii="Times New Roman" w:hAnsi="Times New Roman"/>
          <w:sz w:val="16"/>
          <w:szCs w:val="16"/>
          <w:vertAlign w:val="superscript"/>
          <w:lang w:val="de-DE"/>
        </w:rPr>
        <w:t>3+</w:t>
      </w:r>
      <w:r w:rsidRPr="001C204D">
        <w:rPr>
          <w:rFonts w:ascii="Times New Roman" w:hAnsi="Times New Roman"/>
          <w:sz w:val="16"/>
          <w:szCs w:val="16"/>
          <w:lang w:val="de-DE"/>
        </w:rPr>
        <w:t xml:space="preserve">  + 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Fe</w:t>
      </w:r>
      <w:r w:rsidR="00587609" w:rsidRPr="001C204D">
        <w:rPr>
          <w:rFonts w:ascii="Times New Roman" w:hAnsi="Times New Roman"/>
          <w:sz w:val="16"/>
          <w:szCs w:val="16"/>
          <w:vertAlign w:val="superscript"/>
          <w:lang w:val="de-DE"/>
        </w:rPr>
        <w:t>2+</w:t>
      </w:r>
      <w:r w:rsidRPr="001C204D">
        <w:rPr>
          <w:rFonts w:ascii="Times New Roman" w:hAnsi="Times New Roman"/>
          <w:sz w:val="16"/>
          <w:szCs w:val="16"/>
          <w:lang w:val="de-DE"/>
        </w:rPr>
        <w:t xml:space="preserve">   </w:t>
      </w:r>
      <w:r w:rsidRPr="001C204D">
        <w:rPr>
          <w:rFonts w:ascii="Times New Roman" w:hAnsi="Times New Roman"/>
          <w:sz w:val="16"/>
          <w:szCs w:val="16"/>
          <w:lang w:val="de-DE"/>
        </w:rPr>
        <w:tab/>
      </w:r>
      <w:r w:rsidRPr="001C204D">
        <w:rPr>
          <w:rFonts w:ascii="Times New Roman" w:hAnsi="Times New Roman"/>
          <w:sz w:val="16"/>
          <w:szCs w:val="16"/>
          <w:lang w:val="de-DE"/>
        </w:rPr>
        <w:tab/>
        <w:t>+0.77</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Ag</w:t>
      </w:r>
      <w:r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Ag   </w:t>
      </w:r>
      <w:r w:rsidRPr="001C204D">
        <w:rPr>
          <w:rFonts w:ascii="Times New Roman" w:hAnsi="Times New Roman"/>
          <w:sz w:val="16"/>
          <w:szCs w:val="16"/>
          <w:lang w:val="de-DE"/>
        </w:rPr>
        <w:tab/>
      </w:r>
      <w:r w:rsidRPr="001C204D">
        <w:rPr>
          <w:rFonts w:ascii="Times New Roman" w:hAnsi="Times New Roman"/>
          <w:sz w:val="16"/>
          <w:szCs w:val="16"/>
          <w:lang w:val="de-DE"/>
        </w:rPr>
        <w:tab/>
        <w:t>+0.80</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Hg</w:t>
      </w:r>
      <w:r w:rsidR="00587609" w:rsidRPr="001C204D">
        <w:rPr>
          <w:rFonts w:ascii="Times New Roman" w:hAnsi="Times New Roman"/>
          <w:sz w:val="16"/>
          <w:szCs w:val="16"/>
          <w:vertAlign w:val="superscript"/>
          <w:lang w:val="de-DE"/>
        </w:rPr>
        <w:t>2+</w:t>
      </w:r>
      <w:r w:rsidRPr="001C204D">
        <w:rPr>
          <w:rFonts w:ascii="Times New Roman" w:hAnsi="Times New Roman"/>
          <w:sz w:val="16"/>
          <w:szCs w:val="16"/>
          <w:lang w:val="de-DE"/>
        </w:rPr>
        <w:t xml:space="preserve">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 xml:space="preserve">Hg   </w:t>
      </w:r>
      <w:r w:rsidRPr="001C204D">
        <w:rPr>
          <w:rFonts w:ascii="Times New Roman" w:hAnsi="Times New Roman"/>
          <w:sz w:val="16"/>
          <w:szCs w:val="16"/>
          <w:lang w:val="de-DE"/>
        </w:rPr>
        <w:tab/>
      </w:r>
      <w:r w:rsidRPr="001C204D">
        <w:rPr>
          <w:rFonts w:ascii="Times New Roman" w:hAnsi="Times New Roman"/>
          <w:sz w:val="16"/>
          <w:szCs w:val="16"/>
          <w:lang w:val="de-DE"/>
        </w:rPr>
        <w:tab/>
        <w:t>+0.85</w:t>
      </w:r>
    </w:p>
    <w:p w:rsidR="00C235DF" w:rsidRPr="001C204D" w:rsidRDefault="00C235DF">
      <w:pPr>
        <w:pStyle w:val="HTMLPreformatted"/>
        <w:rPr>
          <w:rFonts w:ascii="Times New Roman" w:hAnsi="Times New Roman"/>
          <w:sz w:val="16"/>
          <w:szCs w:val="16"/>
          <w:lang w:val="de-DE"/>
        </w:rPr>
      </w:pPr>
      <w:r w:rsidRPr="001C204D">
        <w:rPr>
          <w:rFonts w:ascii="Times New Roman" w:hAnsi="Times New Roman"/>
          <w:sz w:val="16"/>
          <w:szCs w:val="16"/>
          <w:lang w:val="de-DE"/>
        </w:rPr>
        <w:t>ClO</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H</w:t>
      </w:r>
      <w:r w:rsidRPr="001C204D">
        <w:rPr>
          <w:rFonts w:ascii="Times New Roman" w:hAnsi="Times New Roman"/>
          <w:sz w:val="16"/>
          <w:szCs w:val="16"/>
          <w:vertAlign w:val="subscript"/>
          <w:lang w:val="de-DE"/>
        </w:rPr>
        <w:t>2</w:t>
      </w:r>
      <w:r w:rsidRPr="001C204D">
        <w:rPr>
          <w:rFonts w:ascii="Times New Roman" w:hAnsi="Times New Roman"/>
          <w:sz w:val="16"/>
          <w:szCs w:val="16"/>
          <w:lang w:val="de-DE"/>
        </w:rPr>
        <w:t>O + 2e</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w:t>
      </w:r>
      <w:r w:rsidRPr="001C204D">
        <w:rPr>
          <w:rFonts w:ascii="Times New Roman" w:hAnsi="Times New Roman"/>
          <w:sz w:val="16"/>
          <w:szCs w:val="16"/>
          <w:lang w:val="de-DE"/>
        </w:rPr>
        <w:tab/>
        <w:t>Cl</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+ 2OH</w:t>
      </w:r>
      <w:r w:rsidR="00587609" w:rsidRPr="001C204D">
        <w:rPr>
          <w:rFonts w:ascii="Times New Roman" w:hAnsi="Times New Roman"/>
          <w:sz w:val="16"/>
          <w:szCs w:val="16"/>
          <w:vertAlign w:val="superscript"/>
          <w:lang w:val="de-DE"/>
        </w:rPr>
        <w:t>−</w:t>
      </w:r>
      <w:r w:rsidRPr="001C204D">
        <w:rPr>
          <w:rFonts w:ascii="Times New Roman" w:hAnsi="Times New Roman"/>
          <w:sz w:val="16"/>
          <w:szCs w:val="16"/>
          <w:lang w:val="de-DE"/>
        </w:rPr>
        <w:t xml:space="preserve">  </w:t>
      </w:r>
      <w:r w:rsidRPr="001C204D">
        <w:rPr>
          <w:rFonts w:ascii="Times New Roman" w:hAnsi="Times New Roman"/>
          <w:sz w:val="16"/>
          <w:szCs w:val="16"/>
          <w:lang w:val="de-DE"/>
        </w:rPr>
        <w:tab/>
      </w:r>
      <w:r w:rsidR="001C204D">
        <w:rPr>
          <w:rFonts w:ascii="Times New Roman" w:hAnsi="Times New Roman"/>
          <w:sz w:val="16"/>
          <w:szCs w:val="16"/>
          <w:lang w:val="de-DE"/>
        </w:rPr>
        <w:tab/>
      </w:r>
      <w:r w:rsidRPr="001C204D">
        <w:rPr>
          <w:rFonts w:ascii="Times New Roman" w:hAnsi="Times New Roman"/>
          <w:sz w:val="16"/>
          <w:szCs w:val="16"/>
          <w:lang w:val="de-DE"/>
        </w:rPr>
        <w:t>+0.90</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NO</w:t>
      </w:r>
      <w:r w:rsidRPr="001C204D">
        <w:rPr>
          <w:rFonts w:ascii="Times New Roman" w:hAnsi="Times New Roman"/>
          <w:sz w:val="16"/>
          <w:szCs w:val="16"/>
          <w:vertAlign w:val="subscript"/>
        </w:rPr>
        <w:t>3</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+ 4H</w:t>
      </w:r>
      <w:r w:rsidRPr="001C204D">
        <w:rPr>
          <w:rFonts w:ascii="Times New Roman" w:hAnsi="Times New Roman"/>
          <w:sz w:val="16"/>
          <w:szCs w:val="16"/>
          <w:vertAlign w:val="superscript"/>
        </w:rPr>
        <w:t>+</w:t>
      </w:r>
      <w:r w:rsidRPr="001C204D">
        <w:rPr>
          <w:rFonts w:ascii="Times New Roman" w:hAnsi="Times New Roman"/>
          <w:sz w:val="16"/>
          <w:szCs w:val="16"/>
        </w:rPr>
        <w:t xml:space="preserve"> + 3e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w:t>
      </w:r>
      <w:r w:rsidRPr="001C204D">
        <w:rPr>
          <w:rFonts w:ascii="Times New Roman" w:hAnsi="Times New Roman"/>
          <w:sz w:val="16"/>
          <w:szCs w:val="16"/>
        </w:rPr>
        <w:tab/>
        <w:t>NO + 2H</w:t>
      </w:r>
      <w:r w:rsidRPr="001C204D">
        <w:rPr>
          <w:rFonts w:ascii="Times New Roman" w:hAnsi="Times New Roman"/>
          <w:sz w:val="16"/>
          <w:szCs w:val="16"/>
          <w:vertAlign w:val="subscript"/>
        </w:rPr>
        <w:t>2</w:t>
      </w:r>
      <w:r w:rsidRPr="001C204D">
        <w:rPr>
          <w:rFonts w:ascii="Times New Roman" w:hAnsi="Times New Roman"/>
          <w:sz w:val="16"/>
          <w:szCs w:val="16"/>
        </w:rPr>
        <w:t xml:space="preserve">O    </w:t>
      </w:r>
      <w:r w:rsidRPr="001C204D">
        <w:rPr>
          <w:rFonts w:ascii="Times New Roman" w:hAnsi="Times New Roman"/>
          <w:sz w:val="16"/>
          <w:szCs w:val="16"/>
        </w:rPr>
        <w:tab/>
        <w:t>+0.96</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Br</w:t>
      </w:r>
      <w:r w:rsidRPr="001C204D">
        <w:rPr>
          <w:rFonts w:ascii="Times New Roman" w:hAnsi="Times New Roman"/>
          <w:sz w:val="16"/>
          <w:szCs w:val="16"/>
          <w:vertAlign w:val="subscript"/>
        </w:rPr>
        <w:t>2</w:t>
      </w:r>
      <w:r w:rsidRPr="001C204D">
        <w:rPr>
          <w:rFonts w:ascii="Times New Roman" w:hAnsi="Times New Roman"/>
          <w:sz w:val="16"/>
          <w:szCs w:val="16"/>
        </w:rPr>
        <w:t xml:space="preserve">    + 2e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w:t>
      </w:r>
      <w:r w:rsidRPr="001C204D">
        <w:rPr>
          <w:rFonts w:ascii="Times New Roman" w:hAnsi="Times New Roman"/>
          <w:sz w:val="16"/>
          <w:szCs w:val="16"/>
        </w:rPr>
        <w:tab/>
        <w:t>2Br</w:t>
      </w:r>
      <w:r w:rsidR="00587609" w:rsidRPr="001C204D">
        <w:rPr>
          <w:rFonts w:ascii="Times New Roman" w:hAnsi="Times New Roman"/>
          <w:sz w:val="16"/>
          <w:szCs w:val="16"/>
          <w:vertAlign w:val="superscript"/>
        </w:rPr>
        <w:t>−</w:t>
      </w:r>
      <w:r w:rsidRPr="001C204D">
        <w:rPr>
          <w:rFonts w:ascii="Times New Roman" w:hAnsi="Times New Roman"/>
          <w:sz w:val="16"/>
          <w:szCs w:val="16"/>
          <w:vertAlign w:val="superscript"/>
        </w:rPr>
        <w:t xml:space="preserve"> </w:t>
      </w:r>
      <w:r w:rsidRPr="001C204D">
        <w:rPr>
          <w:rFonts w:ascii="Times New Roman" w:hAnsi="Times New Roman"/>
          <w:sz w:val="16"/>
          <w:szCs w:val="16"/>
        </w:rPr>
        <w:t xml:space="preserve"> </w:t>
      </w:r>
      <w:r w:rsidRPr="001C204D">
        <w:rPr>
          <w:rFonts w:ascii="Times New Roman" w:hAnsi="Times New Roman"/>
          <w:sz w:val="16"/>
          <w:szCs w:val="16"/>
        </w:rPr>
        <w:tab/>
      </w:r>
      <w:r w:rsidRPr="001C204D">
        <w:rPr>
          <w:rFonts w:ascii="Times New Roman" w:hAnsi="Times New Roman"/>
          <w:sz w:val="16"/>
          <w:szCs w:val="16"/>
        </w:rPr>
        <w:tab/>
        <w:t>+1.07</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IO</w:t>
      </w:r>
      <w:r w:rsidRPr="001C204D">
        <w:rPr>
          <w:rFonts w:ascii="Times New Roman" w:hAnsi="Times New Roman"/>
          <w:sz w:val="16"/>
          <w:szCs w:val="16"/>
          <w:vertAlign w:val="subscript"/>
        </w:rPr>
        <w:t>3</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+ 6e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+ 6H</w:t>
      </w:r>
      <w:r w:rsidRPr="001C204D">
        <w:rPr>
          <w:rFonts w:ascii="Times New Roman" w:hAnsi="Times New Roman"/>
          <w:sz w:val="16"/>
          <w:szCs w:val="16"/>
          <w:vertAlign w:val="superscript"/>
        </w:rPr>
        <w:t>+</w:t>
      </w:r>
      <w:r w:rsidRPr="001C204D">
        <w:rPr>
          <w:rFonts w:ascii="Times New Roman" w:hAnsi="Times New Roman"/>
          <w:sz w:val="16"/>
          <w:szCs w:val="16"/>
        </w:rPr>
        <w:t xml:space="preserve">  =</w:t>
      </w:r>
      <w:r w:rsidRPr="001C204D">
        <w:rPr>
          <w:rFonts w:ascii="Times New Roman" w:hAnsi="Times New Roman"/>
          <w:sz w:val="16"/>
          <w:szCs w:val="16"/>
        </w:rPr>
        <w:tab/>
        <w:t>I</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+ 3H</w:t>
      </w:r>
      <w:r w:rsidRPr="001C204D">
        <w:rPr>
          <w:rFonts w:ascii="Times New Roman" w:hAnsi="Times New Roman"/>
          <w:sz w:val="16"/>
          <w:szCs w:val="16"/>
          <w:vertAlign w:val="subscript"/>
        </w:rPr>
        <w:t>2</w:t>
      </w:r>
      <w:r w:rsidRPr="001C204D">
        <w:rPr>
          <w:rFonts w:ascii="Times New Roman" w:hAnsi="Times New Roman"/>
          <w:sz w:val="16"/>
          <w:szCs w:val="16"/>
        </w:rPr>
        <w:t>O</w:t>
      </w:r>
      <w:r w:rsidRPr="001C204D">
        <w:rPr>
          <w:rFonts w:ascii="Times New Roman" w:hAnsi="Times New Roman"/>
          <w:sz w:val="16"/>
          <w:szCs w:val="16"/>
        </w:rPr>
        <w:tab/>
      </w:r>
      <w:r w:rsidRPr="001C204D">
        <w:rPr>
          <w:rFonts w:ascii="Times New Roman" w:hAnsi="Times New Roman"/>
          <w:sz w:val="16"/>
          <w:szCs w:val="16"/>
        </w:rPr>
        <w:tab/>
        <w:t>+1.08</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O</w:t>
      </w:r>
      <w:r w:rsidRPr="001C204D">
        <w:rPr>
          <w:rFonts w:ascii="Times New Roman" w:hAnsi="Times New Roman"/>
          <w:sz w:val="16"/>
          <w:szCs w:val="16"/>
          <w:vertAlign w:val="subscript"/>
        </w:rPr>
        <w:t>2</w:t>
      </w:r>
      <w:r w:rsidRPr="001C204D">
        <w:rPr>
          <w:rFonts w:ascii="Times New Roman" w:hAnsi="Times New Roman"/>
          <w:sz w:val="16"/>
          <w:szCs w:val="16"/>
        </w:rPr>
        <w:t xml:space="preserve">  +  4H</w:t>
      </w:r>
      <w:r w:rsidRPr="001C204D">
        <w:rPr>
          <w:rFonts w:ascii="Times New Roman" w:hAnsi="Times New Roman"/>
          <w:sz w:val="16"/>
          <w:szCs w:val="16"/>
          <w:vertAlign w:val="superscript"/>
        </w:rPr>
        <w:t>+</w:t>
      </w:r>
      <w:r w:rsidRPr="001C204D">
        <w:rPr>
          <w:rFonts w:ascii="Times New Roman" w:hAnsi="Times New Roman"/>
          <w:sz w:val="16"/>
          <w:szCs w:val="16"/>
        </w:rPr>
        <w:t xml:space="preserve"> + 4e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w:t>
      </w:r>
      <w:r w:rsidRPr="001C204D">
        <w:rPr>
          <w:rFonts w:ascii="Times New Roman" w:hAnsi="Times New Roman"/>
          <w:sz w:val="16"/>
          <w:szCs w:val="16"/>
        </w:rPr>
        <w:tab/>
        <w:t>2H</w:t>
      </w:r>
      <w:r w:rsidRPr="001C204D">
        <w:rPr>
          <w:rFonts w:ascii="Times New Roman" w:hAnsi="Times New Roman"/>
          <w:sz w:val="16"/>
          <w:szCs w:val="16"/>
          <w:vertAlign w:val="subscript"/>
        </w:rPr>
        <w:t>2</w:t>
      </w:r>
      <w:r w:rsidRPr="001C204D">
        <w:rPr>
          <w:rFonts w:ascii="Times New Roman" w:hAnsi="Times New Roman"/>
          <w:sz w:val="16"/>
          <w:szCs w:val="16"/>
        </w:rPr>
        <w:t>O</w:t>
      </w:r>
      <w:r w:rsidRPr="001C204D">
        <w:rPr>
          <w:rFonts w:ascii="Times New Roman" w:hAnsi="Times New Roman"/>
          <w:sz w:val="16"/>
          <w:szCs w:val="16"/>
        </w:rPr>
        <w:tab/>
        <w:t xml:space="preserve">       </w:t>
      </w:r>
      <w:r w:rsidRPr="001C204D">
        <w:rPr>
          <w:rFonts w:ascii="Times New Roman" w:hAnsi="Times New Roman"/>
          <w:sz w:val="16"/>
          <w:szCs w:val="16"/>
        </w:rPr>
        <w:tab/>
        <w:t>+1.23</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Cr</w:t>
      </w:r>
      <w:r w:rsidRPr="001C204D">
        <w:rPr>
          <w:rFonts w:ascii="Times New Roman" w:hAnsi="Times New Roman"/>
          <w:sz w:val="16"/>
          <w:szCs w:val="16"/>
          <w:vertAlign w:val="subscript"/>
        </w:rPr>
        <w:t>2</w:t>
      </w:r>
      <w:r w:rsidRPr="001C204D">
        <w:rPr>
          <w:rFonts w:ascii="Times New Roman" w:hAnsi="Times New Roman"/>
          <w:sz w:val="16"/>
          <w:szCs w:val="16"/>
        </w:rPr>
        <w:t>O</w:t>
      </w:r>
      <w:r w:rsidRPr="001C204D">
        <w:rPr>
          <w:rFonts w:ascii="Times New Roman" w:hAnsi="Times New Roman"/>
          <w:sz w:val="16"/>
          <w:szCs w:val="16"/>
          <w:vertAlign w:val="subscript"/>
        </w:rPr>
        <w:t>7</w:t>
      </w:r>
      <w:r w:rsidR="00587609" w:rsidRPr="001C204D">
        <w:rPr>
          <w:rFonts w:ascii="Times New Roman" w:hAnsi="Times New Roman"/>
          <w:sz w:val="16"/>
          <w:szCs w:val="16"/>
          <w:vertAlign w:val="superscript"/>
        </w:rPr>
        <w:t>2−</w:t>
      </w:r>
      <w:r w:rsidRPr="001C204D">
        <w:rPr>
          <w:rFonts w:ascii="Times New Roman" w:hAnsi="Times New Roman"/>
          <w:sz w:val="16"/>
          <w:szCs w:val="16"/>
        </w:rPr>
        <w:t xml:space="preserve"> + 14H</w:t>
      </w:r>
      <w:r w:rsidRPr="001C204D">
        <w:rPr>
          <w:rFonts w:ascii="Times New Roman" w:hAnsi="Times New Roman"/>
          <w:sz w:val="16"/>
          <w:szCs w:val="16"/>
          <w:vertAlign w:val="superscript"/>
        </w:rPr>
        <w:t>+</w:t>
      </w:r>
      <w:r w:rsidRPr="001C204D">
        <w:rPr>
          <w:rFonts w:ascii="Times New Roman" w:hAnsi="Times New Roman"/>
          <w:sz w:val="16"/>
          <w:szCs w:val="16"/>
        </w:rPr>
        <w:t>+ 6e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w:t>
      </w:r>
      <w:r w:rsidR="00337CBE" w:rsidRPr="001C204D">
        <w:rPr>
          <w:rFonts w:ascii="Times New Roman" w:hAnsi="Times New Roman"/>
          <w:sz w:val="16"/>
          <w:szCs w:val="16"/>
        </w:rPr>
        <w:tab/>
      </w:r>
      <w:r w:rsidRPr="001C204D">
        <w:rPr>
          <w:rFonts w:ascii="Times New Roman" w:hAnsi="Times New Roman"/>
          <w:sz w:val="16"/>
          <w:szCs w:val="16"/>
        </w:rPr>
        <w:t>2Cr</w:t>
      </w:r>
      <w:r w:rsidR="00587609" w:rsidRPr="001C204D">
        <w:rPr>
          <w:rFonts w:ascii="Times New Roman" w:hAnsi="Times New Roman"/>
          <w:sz w:val="16"/>
          <w:szCs w:val="16"/>
          <w:vertAlign w:val="superscript"/>
        </w:rPr>
        <w:t>3+</w:t>
      </w:r>
      <w:r w:rsidRPr="001C204D">
        <w:rPr>
          <w:rFonts w:ascii="Times New Roman" w:hAnsi="Times New Roman"/>
          <w:sz w:val="16"/>
          <w:szCs w:val="16"/>
        </w:rPr>
        <w:t xml:space="preserve"> + 7H</w:t>
      </w:r>
      <w:r w:rsidRPr="001C204D">
        <w:rPr>
          <w:rFonts w:ascii="Times New Roman" w:hAnsi="Times New Roman"/>
          <w:sz w:val="16"/>
          <w:szCs w:val="16"/>
          <w:vertAlign w:val="subscript"/>
        </w:rPr>
        <w:t>2</w:t>
      </w:r>
      <w:r w:rsidRPr="001C204D">
        <w:rPr>
          <w:rFonts w:ascii="Times New Roman" w:hAnsi="Times New Roman"/>
          <w:sz w:val="16"/>
          <w:szCs w:val="16"/>
        </w:rPr>
        <w:t xml:space="preserve">O </w:t>
      </w:r>
      <w:r w:rsidRPr="001C204D">
        <w:rPr>
          <w:rFonts w:ascii="Times New Roman" w:hAnsi="Times New Roman"/>
          <w:sz w:val="16"/>
          <w:szCs w:val="16"/>
        </w:rPr>
        <w:tab/>
        <w:t>+1.33</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Cl</w:t>
      </w:r>
      <w:r w:rsidRPr="001C204D">
        <w:rPr>
          <w:rFonts w:ascii="Times New Roman" w:hAnsi="Times New Roman"/>
          <w:sz w:val="16"/>
          <w:szCs w:val="16"/>
          <w:vertAlign w:val="subscript"/>
        </w:rPr>
        <w:t>2</w:t>
      </w:r>
      <w:r w:rsidRPr="001C204D">
        <w:rPr>
          <w:rFonts w:ascii="Times New Roman" w:hAnsi="Times New Roman"/>
          <w:sz w:val="16"/>
          <w:szCs w:val="16"/>
        </w:rPr>
        <w:t xml:space="preserve"> + 2e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w:t>
      </w:r>
      <w:r w:rsidRPr="001C204D">
        <w:rPr>
          <w:rFonts w:ascii="Times New Roman" w:hAnsi="Times New Roman"/>
          <w:sz w:val="16"/>
          <w:szCs w:val="16"/>
        </w:rPr>
        <w:tab/>
        <w:t>2Cl</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w:t>
      </w:r>
      <w:r w:rsidRPr="001C204D">
        <w:rPr>
          <w:rFonts w:ascii="Times New Roman" w:hAnsi="Times New Roman"/>
          <w:sz w:val="16"/>
          <w:szCs w:val="16"/>
        </w:rPr>
        <w:tab/>
      </w:r>
      <w:r w:rsidRPr="001C204D">
        <w:rPr>
          <w:rFonts w:ascii="Times New Roman" w:hAnsi="Times New Roman"/>
          <w:sz w:val="16"/>
          <w:szCs w:val="16"/>
        </w:rPr>
        <w:tab/>
        <w:t>+1.36</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MnO</w:t>
      </w:r>
      <w:r w:rsidRPr="001C204D">
        <w:rPr>
          <w:rFonts w:ascii="Times New Roman" w:hAnsi="Times New Roman"/>
          <w:sz w:val="16"/>
          <w:szCs w:val="16"/>
          <w:vertAlign w:val="subscript"/>
        </w:rPr>
        <w:t>4</w:t>
      </w:r>
      <w:r w:rsidR="00587609" w:rsidRPr="001C204D">
        <w:rPr>
          <w:rFonts w:ascii="Times New Roman" w:hAnsi="Times New Roman"/>
          <w:sz w:val="16"/>
          <w:szCs w:val="16"/>
          <w:vertAlign w:val="superscript"/>
        </w:rPr>
        <w:t>2−</w:t>
      </w:r>
      <w:r w:rsidRPr="001C204D">
        <w:rPr>
          <w:rFonts w:ascii="Times New Roman" w:hAnsi="Times New Roman"/>
          <w:sz w:val="16"/>
          <w:szCs w:val="16"/>
        </w:rPr>
        <w:t xml:space="preserve"> + 8H</w:t>
      </w:r>
      <w:r w:rsidRPr="001C204D">
        <w:rPr>
          <w:rFonts w:ascii="Times New Roman" w:hAnsi="Times New Roman"/>
          <w:sz w:val="16"/>
          <w:szCs w:val="16"/>
          <w:vertAlign w:val="superscript"/>
        </w:rPr>
        <w:t>+</w:t>
      </w:r>
      <w:r w:rsidRPr="001C204D">
        <w:rPr>
          <w:rFonts w:ascii="Times New Roman" w:hAnsi="Times New Roman"/>
          <w:sz w:val="16"/>
          <w:szCs w:val="16"/>
        </w:rPr>
        <w:t xml:space="preserve"> + 5e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w:t>
      </w:r>
      <w:r w:rsidRPr="001C204D">
        <w:rPr>
          <w:rFonts w:ascii="Times New Roman" w:hAnsi="Times New Roman"/>
          <w:sz w:val="16"/>
          <w:szCs w:val="16"/>
        </w:rPr>
        <w:tab/>
        <w:t>Mn</w:t>
      </w:r>
      <w:r w:rsidR="00587609" w:rsidRPr="001C204D">
        <w:rPr>
          <w:rFonts w:ascii="Times New Roman" w:hAnsi="Times New Roman"/>
          <w:sz w:val="16"/>
          <w:szCs w:val="16"/>
          <w:vertAlign w:val="superscript"/>
        </w:rPr>
        <w:t>2+</w:t>
      </w:r>
      <w:r w:rsidRPr="001C204D">
        <w:rPr>
          <w:rFonts w:ascii="Times New Roman" w:hAnsi="Times New Roman"/>
          <w:sz w:val="16"/>
          <w:szCs w:val="16"/>
        </w:rPr>
        <w:t xml:space="preserve"> + 4H</w:t>
      </w:r>
      <w:r w:rsidRPr="001C204D">
        <w:rPr>
          <w:rFonts w:ascii="Times New Roman" w:hAnsi="Times New Roman"/>
          <w:sz w:val="16"/>
          <w:szCs w:val="16"/>
          <w:vertAlign w:val="subscript"/>
        </w:rPr>
        <w:t>2</w:t>
      </w:r>
      <w:r w:rsidRPr="001C204D">
        <w:rPr>
          <w:rFonts w:ascii="Times New Roman" w:hAnsi="Times New Roman"/>
          <w:sz w:val="16"/>
          <w:szCs w:val="16"/>
        </w:rPr>
        <w:t xml:space="preserve">O </w:t>
      </w:r>
      <w:r w:rsidRPr="001C204D">
        <w:rPr>
          <w:rFonts w:ascii="Times New Roman" w:hAnsi="Times New Roman"/>
          <w:sz w:val="16"/>
          <w:szCs w:val="16"/>
        </w:rPr>
        <w:tab/>
      </w:r>
      <w:r w:rsidR="001C204D">
        <w:rPr>
          <w:rFonts w:ascii="Times New Roman" w:hAnsi="Times New Roman"/>
          <w:sz w:val="16"/>
          <w:szCs w:val="16"/>
        </w:rPr>
        <w:tab/>
      </w:r>
      <w:r w:rsidRPr="001C204D">
        <w:rPr>
          <w:rFonts w:ascii="Times New Roman" w:hAnsi="Times New Roman"/>
          <w:sz w:val="16"/>
          <w:szCs w:val="16"/>
        </w:rPr>
        <w:t>+1.49</w:t>
      </w:r>
    </w:p>
    <w:p w:rsidR="00C235DF" w:rsidRPr="001C204D" w:rsidRDefault="00C235DF">
      <w:pPr>
        <w:pStyle w:val="HTMLPreformatted"/>
        <w:rPr>
          <w:rFonts w:ascii="Times New Roman" w:hAnsi="Times New Roman"/>
          <w:sz w:val="16"/>
          <w:szCs w:val="16"/>
        </w:rPr>
      </w:pPr>
      <w:r w:rsidRPr="001C204D">
        <w:rPr>
          <w:rFonts w:ascii="Times New Roman" w:hAnsi="Times New Roman"/>
          <w:sz w:val="16"/>
          <w:szCs w:val="16"/>
        </w:rPr>
        <w:t>S</w:t>
      </w:r>
      <w:r w:rsidRPr="001C204D">
        <w:rPr>
          <w:rFonts w:ascii="Times New Roman" w:hAnsi="Times New Roman"/>
          <w:sz w:val="16"/>
          <w:szCs w:val="16"/>
          <w:vertAlign w:val="subscript"/>
        </w:rPr>
        <w:t>2</w:t>
      </w:r>
      <w:r w:rsidRPr="001C204D">
        <w:rPr>
          <w:rFonts w:ascii="Times New Roman" w:hAnsi="Times New Roman"/>
          <w:sz w:val="16"/>
          <w:szCs w:val="16"/>
        </w:rPr>
        <w:t>O</w:t>
      </w:r>
      <w:r w:rsidRPr="001C204D">
        <w:rPr>
          <w:rFonts w:ascii="Times New Roman" w:hAnsi="Times New Roman"/>
          <w:sz w:val="16"/>
          <w:szCs w:val="16"/>
          <w:vertAlign w:val="subscript"/>
        </w:rPr>
        <w:t>8</w:t>
      </w:r>
      <w:r w:rsidR="00587609" w:rsidRPr="001C204D">
        <w:rPr>
          <w:rFonts w:ascii="Times New Roman" w:hAnsi="Times New Roman"/>
          <w:sz w:val="16"/>
          <w:szCs w:val="16"/>
          <w:vertAlign w:val="superscript"/>
        </w:rPr>
        <w:t>2−</w:t>
      </w:r>
      <w:r w:rsidRPr="001C204D">
        <w:rPr>
          <w:rFonts w:ascii="Times New Roman" w:hAnsi="Times New Roman"/>
          <w:sz w:val="16"/>
          <w:szCs w:val="16"/>
        </w:rPr>
        <w:t xml:space="preserve"> + 2e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w:t>
      </w:r>
      <w:r w:rsidRPr="001C204D">
        <w:rPr>
          <w:rFonts w:ascii="Times New Roman" w:hAnsi="Times New Roman"/>
          <w:sz w:val="16"/>
          <w:szCs w:val="16"/>
        </w:rPr>
        <w:tab/>
      </w:r>
      <w:r w:rsidR="00337CBE" w:rsidRPr="001C204D">
        <w:rPr>
          <w:rFonts w:ascii="Times New Roman" w:hAnsi="Times New Roman"/>
          <w:sz w:val="16"/>
          <w:szCs w:val="16"/>
        </w:rPr>
        <w:t>2</w:t>
      </w:r>
      <w:r w:rsidRPr="001C204D">
        <w:rPr>
          <w:rFonts w:ascii="Times New Roman" w:hAnsi="Times New Roman"/>
          <w:sz w:val="16"/>
          <w:szCs w:val="16"/>
        </w:rPr>
        <w:t>SO</w:t>
      </w:r>
      <w:r w:rsidRPr="001C204D">
        <w:rPr>
          <w:rFonts w:ascii="Times New Roman" w:hAnsi="Times New Roman"/>
          <w:sz w:val="16"/>
          <w:szCs w:val="16"/>
          <w:vertAlign w:val="subscript"/>
        </w:rPr>
        <w:t>4</w:t>
      </w:r>
      <w:r w:rsidRPr="001C204D">
        <w:rPr>
          <w:rFonts w:ascii="Times New Roman" w:hAnsi="Times New Roman"/>
          <w:sz w:val="16"/>
          <w:szCs w:val="16"/>
          <w:vertAlign w:val="superscript"/>
        </w:rPr>
        <w:t>2</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w:t>
      </w:r>
      <w:r w:rsidRPr="001C204D">
        <w:rPr>
          <w:rFonts w:ascii="Times New Roman" w:hAnsi="Times New Roman"/>
          <w:sz w:val="16"/>
          <w:szCs w:val="16"/>
        </w:rPr>
        <w:tab/>
        <w:t xml:space="preserve"> </w:t>
      </w:r>
      <w:r w:rsidRPr="001C204D">
        <w:rPr>
          <w:rFonts w:ascii="Times New Roman" w:hAnsi="Times New Roman"/>
          <w:sz w:val="16"/>
          <w:szCs w:val="16"/>
        </w:rPr>
        <w:tab/>
        <w:t>+2.05</w:t>
      </w:r>
    </w:p>
    <w:p w:rsidR="00C235DF" w:rsidRPr="001C204D" w:rsidRDefault="00C235DF">
      <w:pPr>
        <w:pStyle w:val="HTMLPreformatted"/>
        <w:rPr>
          <w:sz w:val="16"/>
          <w:szCs w:val="16"/>
        </w:rPr>
      </w:pPr>
      <w:r w:rsidRPr="001C204D">
        <w:rPr>
          <w:rFonts w:ascii="Times New Roman" w:hAnsi="Times New Roman"/>
          <w:sz w:val="16"/>
          <w:szCs w:val="16"/>
        </w:rPr>
        <w:t>F</w:t>
      </w:r>
      <w:r w:rsidRPr="001C204D">
        <w:rPr>
          <w:rFonts w:ascii="Times New Roman" w:hAnsi="Times New Roman"/>
          <w:sz w:val="16"/>
          <w:szCs w:val="16"/>
          <w:vertAlign w:val="subscript"/>
        </w:rPr>
        <w:t>2</w:t>
      </w:r>
      <w:r w:rsidRPr="001C204D">
        <w:rPr>
          <w:rFonts w:ascii="Times New Roman" w:hAnsi="Times New Roman"/>
          <w:sz w:val="16"/>
          <w:szCs w:val="16"/>
        </w:rPr>
        <w:t xml:space="preserve">    +  2e</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 </w:t>
      </w:r>
      <w:r w:rsidRPr="001C204D">
        <w:rPr>
          <w:rFonts w:ascii="Times New Roman" w:hAnsi="Times New Roman"/>
          <w:sz w:val="16"/>
          <w:szCs w:val="16"/>
        </w:rPr>
        <w:tab/>
        <w:t>2F</w:t>
      </w:r>
      <w:r w:rsidR="00587609" w:rsidRPr="001C204D">
        <w:rPr>
          <w:rFonts w:ascii="Times New Roman" w:hAnsi="Times New Roman"/>
          <w:sz w:val="16"/>
          <w:szCs w:val="16"/>
          <w:vertAlign w:val="superscript"/>
        </w:rPr>
        <w:t>−</w:t>
      </w:r>
      <w:r w:rsidRPr="001C204D">
        <w:rPr>
          <w:rFonts w:ascii="Times New Roman" w:hAnsi="Times New Roman"/>
          <w:sz w:val="16"/>
          <w:szCs w:val="16"/>
        </w:rPr>
        <w:t xml:space="preserve">            </w:t>
      </w:r>
      <w:r w:rsidRPr="001C204D">
        <w:rPr>
          <w:rFonts w:ascii="Times New Roman" w:hAnsi="Times New Roman"/>
          <w:sz w:val="16"/>
          <w:szCs w:val="16"/>
        </w:rPr>
        <w:tab/>
      </w:r>
      <w:r w:rsidRPr="001C204D">
        <w:rPr>
          <w:rFonts w:ascii="Times New Roman" w:hAnsi="Times New Roman"/>
          <w:sz w:val="16"/>
          <w:szCs w:val="16"/>
        </w:rPr>
        <w:tab/>
        <w:t>+2.87</w:t>
      </w:r>
    </w:p>
    <w:p w:rsidR="00C235DF" w:rsidRPr="001C204D" w:rsidRDefault="00C235DF">
      <w:pPr>
        <w:rPr>
          <w:sz w:val="8"/>
          <w:szCs w:val="8"/>
          <w:u w:val="single"/>
        </w:rPr>
      </w:pPr>
    </w:p>
    <w:p w:rsidR="00C235DF" w:rsidRDefault="00C235DF">
      <w:pPr>
        <w:rPr>
          <w:lang w:val="hu-HU"/>
        </w:rPr>
      </w:pPr>
      <w:r w:rsidRPr="001268F1">
        <w:rPr>
          <w:u w:val="single"/>
          <w:lang w:val="de-DE"/>
        </w:rPr>
        <w:t>A redoxi reakci</w:t>
      </w:r>
      <w:r>
        <w:rPr>
          <w:u w:val="single"/>
          <w:lang w:val="hu-HU"/>
        </w:rPr>
        <w:t xml:space="preserve">ók iránya: </w:t>
      </w:r>
      <w:r>
        <w:rPr>
          <w:i/>
          <w:iCs/>
          <w:lang w:val="hu-HU"/>
        </w:rPr>
        <w:t xml:space="preserve">a pozitívabb standardpotenciálú rendszer oxidálja a negatívat ( kevésbé pozitívat). </w:t>
      </w:r>
    </w:p>
    <w:p w:rsidR="00C235DF" w:rsidRDefault="00C235DF">
      <w:pPr>
        <w:rPr>
          <w:sz w:val="18"/>
          <w:u w:val="single"/>
          <w:lang w:val="hu-HU"/>
        </w:rPr>
      </w:pPr>
      <w:r>
        <w:rPr>
          <w:sz w:val="18"/>
          <w:lang w:val="hu-HU"/>
        </w:rPr>
        <w:t>Pontosítás: a redoxipotenciál a koncentrációtól is függ, l</w:t>
      </w:r>
      <w:r w:rsidR="00F93BE7">
        <w:rPr>
          <w:sz w:val="18"/>
          <w:lang w:val="hu-HU"/>
        </w:rPr>
        <w:t>d</w:t>
      </w:r>
      <w:r>
        <w:rPr>
          <w:sz w:val="18"/>
          <w:lang w:val="hu-HU"/>
        </w:rPr>
        <w:t>. alább</w:t>
      </w:r>
      <w:r w:rsidR="004F3763">
        <w:rPr>
          <w:sz w:val="18"/>
          <w:lang w:val="hu-HU"/>
        </w:rPr>
        <w:t>,</w:t>
      </w:r>
      <w:r>
        <w:rPr>
          <w:sz w:val="18"/>
          <w:lang w:val="hu-HU"/>
        </w:rPr>
        <w:t xml:space="preserve"> </w:t>
      </w:r>
      <w:r w:rsidRPr="00B04158">
        <w:rPr>
          <w:i/>
          <w:sz w:val="18"/>
          <w:lang w:val="hu-HU"/>
        </w:rPr>
        <w:t>Nernst-képlet</w:t>
      </w:r>
      <w:r>
        <w:rPr>
          <w:sz w:val="18"/>
          <w:lang w:val="hu-HU"/>
        </w:rPr>
        <w:t xml:space="preserve">. A folyamat </w:t>
      </w:r>
      <w:r w:rsidR="00BA6885">
        <w:rPr>
          <w:sz w:val="18"/>
          <w:lang w:val="hu-HU"/>
        </w:rPr>
        <w:t xml:space="preserve">elvben </w:t>
      </w:r>
      <w:r>
        <w:rPr>
          <w:sz w:val="18"/>
          <w:lang w:val="hu-HU"/>
        </w:rPr>
        <w:t>addig tart, amíg az elek</w:t>
      </w:r>
      <w:r>
        <w:rPr>
          <w:sz w:val="18"/>
          <w:lang w:val="hu-HU"/>
        </w:rPr>
        <w:softHyphen/>
        <w:t>tród</w:t>
      </w:r>
      <w:r w:rsidR="004F3763">
        <w:rPr>
          <w:sz w:val="18"/>
          <w:lang w:val="hu-HU"/>
        </w:rPr>
        <w:softHyphen/>
      </w:r>
      <w:r>
        <w:rPr>
          <w:sz w:val="18"/>
          <w:lang w:val="hu-HU"/>
        </w:rPr>
        <w:t>potenciálok kiegyenlítődnek (cellapotenciál zérus lesz).</w:t>
      </w:r>
    </w:p>
    <w:p w:rsidR="00C235DF" w:rsidRPr="001C204D" w:rsidRDefault="00C235DF">
      <w:pPr>
        <w:rPr>
          <w:rFonts w:ascii="Garamond" w:hAnsi="Garamond"/>
          <w:b/>
          <w:sz w:val="8"/>
          <w:szCs w:val="8"/>
          <w:lang w:val="hu-HU"/>
        </w:rPr>
      </w:pPr>
    </w:p>
    <w:p w:rsidR="00C235DF" w:rsidRDefault="00C235DF">
      <w:pPr>
        <w:rPr>
          <w:rFonts w:ascii="Garamond" w:hAnsi="Garamond"/>
          <w:b/>
          <w:sz w:val="22"/>
          <w:lang w:val="hu-HU"/>
        </w:rPr>
      </w:pPr>
      <w:r w:rsidRPr="0046038C">
        <w:rPr>
          <w:rFonts w:cs="Times New Roman"/>
          <w:b/>
          <w:sz w:val="18"/>
          <w:szCs w:val="18"/>
          <w:lang w:val="hu-HU"/>
        </w:rPr>
        <w:t>Galvánelemek a gyakorlatban</w:t>
      </w:r>
      <w:r w:rsidR="0046038C">
        <w:rPr>
          <w:rFonts w:ascii="Garamond" w:hAnsi="Garamond"/>
          <w:b/>
          <w:sz w:val="22"/>
          <w:lang w:val="hu-HU"/>
        </w:rPr>
        <w:t xml:space="preserve"> </w:t>
      </w:r>
      <w:r w:rsidR="0046038C" w:rsidRPr="0046038C">
        <w:rPr>
          <w:rFonts w:ascii="Garamond" w:hAnsi="Garamond"/>
          <w:sz w:val="16"/>
          <w:szCs w:val="16"/>
          <w:lang w:val="hu-HU"/>
        </w:rPr>
        <w:t xml:space="preserve">(nem újratölthető, </w:t>
      </w:r>
      <w:r w:rsidR="0046038C" w:rsidRPr="0046038C">
        <w:rPr>
          <w:rFonts w:ascii="Garamond" w:hAnsi="Garamond"/>
          <w:i/>
          <w:sz w:val="16"/>
          <w:szCs w:val="16"/>
          <w:lang w:val="hu-HU"/>
        </w:rPr>
        <w:t>primer</w:t>
      </w:r>
      <w:r w:rsidR="0046038C" w:rsidRPr="0046038C">
        <w:rPr>
          <w:rFonts w:ascii="Garamond" w:hAnsi="Garamond"/>
          <w:sz w:val="16"/>
          <w:szCs w:val="16"/>
          <w:lang w:val="hu-HU"/>
        </w:rPr>
        <w:t xml:space="preserve"> elemek)</w:t>
      </w:r>
    </w:p>
    <w:p w:rsidR="00C235DF" w:rsidRPr="00337CBE" w:rsidRDefault="00F93BE7">
      <w:pPr>
        <w:rPr>
          <w:rFonts w:cs="Times New Roman"/>
          <w:sz w:val="16"/>
          <w:szCs w:val="16"/>
          <w:lang w:val="hu-HU"/>
        </w:rPr>
      </w:pPr>
      <w:r>
        <w:rPr>
          <w:rFonts w:ascii="Garamond" w:hAnsi="Garamond"/>
          <w:noProof/>
          <w:sz w:val="18"/>
          <w:u w:val="single"/>
        </w:rPr>
        <w:drawing>
          <wp:anchor distT="0" distB="0" distL="114300" distR="114300" simplePos="0" relativeHeight="251660288" behindDoc="0" locked="0" layoutInCell="1" allowOverlap="1">
            <wp:simplePos x="0" y="0"/>
            <wp:positionH relativeFrom="margin">
              <wp:posOffset>4818380</wp:posOffset>
            </wp:positionH>
            <wp:positionV relativeFrom="margin">
              <wp:posOffset>8399780</wp:posOffset>
            </wp:positionV>
            <wp:extent cx="2012950" cy="857250"/>
            <wp:effectExtent l="19050" t="0" r="6350" b="0"/>
            <wp:wrapSquare wrapText="bothSides"/>
            <wp:docPr id="6" name="Picture 4" descr="galvan-dry-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van-dry-cell"/>
                    <pic:cNvPicPr>
                      <a:picLocks noChangeAspect="1" noChangeArrowheads="1"/>
                    </pic:cNvPicPr>
                  </pic:nvPicPr>
                  <pic:blipFill>
                    <a:blip r:embed="rId9" cstate="print"/>
                    <a:srcRect/>
                    <a:stretch>
                      <a:fillRect/>
                    </a:stretch>
                  </pic:blipFill>
                  <pic:spPr bwMode="auto">
                    <a:xfrm>
                      <a:off x="0" y="0"/>
                      <a:ext cx="2012950" cy="857250"/>
                    </a:xfrm>
                    <a:prstGeom prst="rect">
                      <a:avLst/>
                    </a:prstGeom>
                    <a:noFill/>
                    <a:ln w="9525">
                      <a:noFill/>
                      <a:miter lim="800000"/>
                      <a:headEnd/>
                      <a:tailEnd/>
                    </a:ln>
                  </pic:spPr>
                </pic:pic>
              </a:graphicData>
            </a:graphic>
          </wp:anchor>
        </w:drawing>
      </w:r>
      <w:r w:rsidR="00C235DF">
        <w:rPr>
          <w:rFonts w:ascii="Garamond" w:hAnsi="Garamond"/>
          <w:sz w:val="18"/>
          <w:u w:val="single"/>
          <w:lang w:val="hu-HU"/>
        </w:rPr>
        <w:t xml:space="preserve">1. </w:t>
      </w:r>
      <w:r w:rsidR="00E702FD">
        <w:rPr>
          <w:rFonts w:ascii="Garamond" w:hAnsi="Garamond"/>
          <w:sz w:val="18"/>
          <w:u w:val="single"/>
          <w:lang w:val="hu-HU"/>
        </w:rPr>
        <w:t xml:space="preserve">Savas: </w:t>
      </w:r>
      <w:r w:rsidR="00C235DF">
        <w:rPr>
          <w:rFonts w:ascii="Garamond" w:hAnsi="Garamond"/>
          <w:sz w:val="18"/>
          <w:u w:val="single"/>
          <w:lang w:val="hu-HU"/>
        </w:rPr>
        <w:t>Leclanché „szárazelem”</w:t>
      </w:r>
      <w:r w:rsidR="00C235DF">
        <w:rPr>
          <w:rFonts w:ascii="Garamond" w:hAnsi="Garamond"/>
          <w:sz w:val="18"/>
          <w:lang w:val="hu-HU"/>
        </w:rPr>
        <w:t xml:space="preserve"> (a hagyományos, legolcsóbb); </w:t>
      </w:r>
      <w:r w:rsidR="00C235DF" w:rsidRPr="00337CBE">
        <w:rPr>
          <w:rFonts w:cs="Times New Roman"/>
          <w:sz w:val="16"/>
          <w:szCs w:val="16"/>
          <w:lang w:val="hu-HU"/>
        </w:rPr>
        <w:t>elektródok: grafit, cink; elektrolit: NH</w:t>
      </w:r>
      <w:r w:rsidR="00C235DF" w:rsidRPr="00337CBE">
        <w:rPr>
          <w:rFonts w:cs="Times New Roman"/>
          <w:sz w:val="16"/>
          <w:szCs w:val="16"/>
          <w:vertAlign w:val="subscript"/>
          <w:lang w:val="hu-HU"/>
        </w:rPr>
        <w:t>4</w:t>
      </w:r>
      <w:r w:rsidR="00C235DF" w:rsidRPr="00337CBE">
        <w:rPr>
          <w:rFonts w:cs="Times New Roman"/>
          <w:sz w:val="16"/>
          <w:szCs w:val="16"/>
          <w:lang w:val="hu-HU"/>
        </w:rPr>
        <w:t>Cl–MnO</w:t>
      </w:r>
      <w:r w:rsidR="00C235DF" w:rsidRPr="00337CBE">
        <w:rPr>
          <w:rFonts w:cs="Times New Roman"/>
          <w:sz w:val="16"/>
          <w:szCs w:val="16"/>
          <w:vertAlign w:val="subscript"/>
          <w:lang w:val="hu-HU"/>
        </w:rPr>
        <w:t>2</w:t>
      </w:r>
      <w:r w:rsidR="00C235DF" w:rsidRPr="00337CBE">
        <w:rPr>
          <w:rFonts w:cs="Times New Roman"/>
          <w:sz w:val="16"/>
          <w:szCs w:val="16"/>
          <w:lang w:val="hu-HU"/>
        </w:rPr>
        <w:t>–szénpor, nedves pép. Működési mechanizmusa nem teljesen tisztázott, a lényege: Mn(IV)</w:t>
      </w:r>
      <w:r w:rsidR="00C235DF" w:rsidRPr="00337CBE">
        <w:rPr>
          <w:rFonts w:cs="Times New Roman"/>
          <w:sz w:val="16"/>
          <w:szCs w:val="16"/>
          <w:lang w:val="hu-HU"/>
        </w:rPr>
        <w:sym w:font="Symbol" w:char="F0AE"/>
      </w:r>
      <w:r w:rsidR="00C235DF" w:rsidRPr="00337CBE">
        <w:rPr>
          <w:rFonts w:cs="Times New Roman"/>
          <w:sz w:val="16"/>
          <w:szCs w:val="16"/>
          <w:lang w:val="hu-HU"/>
        </w:rPr>
        <w:t>Mn(III), ill. Zn</w:t>
      </w:r>
      <w:r w:rsidR="00C235DF" w:rsidRPr="00337CBE">
        <w:rPr>
          <w:rFonts w:cs="Times New Roman"/>
          <w:sz w:val="16"/>
          <w:szCs w:val="16"/>
          <w:lang w:val="hu-HU"/>
        </w:rPr>
        <w:sym w:font="Symbol" w:char="F0AE"/>
      </w:r>
      <w:r w:rsidR="00C235DF" w:rsidRPr="00337CBE">
        <w:rPr>
          <w:rFonts w:cs="Times New Roman"/>
          <w:sz w:val="16"/>
          <w:szCs w:val="16"/>
          <w:lang w:val="hu-HU"/>
        </w:rPr>
        <w:t>Zn</w:t>
      </w:r>
      <w:r w:rsidR="00C235DF" w:rsidRPr="00337CBE">
        <w:rPr>
          <w:rFonts w:cs="Times New Roman"/>
          <w:sz w:val="16"/>
          <w:szCs w:val="16"/>
          <w:vertAlign w:val="superscript"/>
          <w:lang w:val="hu-HU"/>
        </w:rPr>
        <w:t>2+</w:t>
      </w:r>
      <w:r w:rsidR="00C235DF" w:rsidRPr="00337CBE">
        <w:rPr>
          <w:rFonts w:cs="Times New Roman"/>
          <w:sz w:val="16"/>
          <w:szCs w:val="16"/>
          <w:lang w:val="hu-HU"/>
        </w:rPr>
        <w:t xml:space="preserve">, </w:t>
      </w:r>
      <w:r w:rsidR="00D43293">
        <w:rPr>
          <w:rFonts w:cs="Times New Roman"/>
          <w:sz w:val="16"/>
          <w:szCs w:val="16"/>
          <w:lang w:val="hu-HU"/>
        </w:rPr>
        <w:t xml:space="preserve">és </w:t>
      </w:r>
      <w:r w:rsidR="00C235DF" w:rsidRPr="00337CBE">
        <w:rPr>
          <w:rFonts w:cs="Times New Roman"/>
          <w:sz w:val="16"/>
          <w:szCs w:val="16"/>
          <w:lang w:val="hu-HU"/>
        </w:rPr>
        <w:t xml:space="preserve">utóbbi amminkomplexbe megy:  </w:t>
      </w:r>
    </w:p>
    <w:p w:rsidR="001C204D" w:rsidRPr="00F93BE7" w:rsidRDefault="001C204D" w:rsidP="00337CBE">
      <w:pPr>
        <w:ind w:firstLine="720"/>
        <w:rPr>
          <w:rFonts w:cs="Times New Roman"/>
          <w:sz w:val="4"/>
          <w:szCs w:val="4"/>
          <w:lang w:val="hu-HU"/>
        </w:rPr>
      </w:pPr>
    </w:p>
    <w:p w:rsidR="00C235DF" w:rsidRPr="001C204D" w:rsidRDefault="00C235DF" w:rsidP="00F93BE7">
      <w:pPr>
        <w:rPr>
          <w:rFonts w:cs="Times New Roman"/>
          <w:sz w:val="18"/>
          <w:szCs w:val="18"/>
          <w:lang w:val="hu-HU"/>
        </w:rPr>
      </w:pPr>
      <w:r w:rsidRPr="001C204D">
        <w:rPr>
          <w:rFonts w:cs="Times New Roman"/>
          <w:sz w:val="18"/>
          <w:szCs w:val="18"/>
          <w:lang w:val="hu-HU"/>
        </w:rPr>
        <w:t>2H</w:t>
      </w:r>
      <w:r w:rsidRPr="001C204D">
        <w:rPr>
          <w:rFonts w:cs="Times New Roman"/>
          <w:sz w:val="18"/>
          <w:szCs w:val="18"/>
          <w:vertAlign w:val="superscript"/>
          <w:lang w:val="hu-HU"/>
        </w:rPr>
        <w:t xml:space="preserve">+  </w:t>
      </w:r>
      <w:r w:rsidRPr="001C204D">
        <w:rPr>
          <w:rFonts w:cs="Times New Roman"/>
          <w:sz w:val="18"/>
          <w:szCs w:val="18"/>
          <w:lang w:val="hu-HU"/>
        </w:rPr>
        <w:t>+ Zn + 2MnO</w:t>
      </w:r>
      <w:r w:rsidRPr="001C204D">
        <w:rPr>
          <w:rFonts w:cs="Times New Roman"/>
          <w:sz w:val="18"/>
          <w:szCs w:val="18"/>
          <w:vertAlign w:val="subscript"/>
          <w:lang w:val="hu-HU"/>
        </w:rPr>
        <w:t xml:space="preserve">2  </w:t>
      </w:r>
      <w:r w:rsidRPr="001C204D">
        <w:rPr>
          <w:rFonts w:cs="Times New Roman"/>
          <w:sz w:val="18"/>
          <w:szCs w:val="18"/>
          <w:lang w:val="hu-HU"/>
        </w:rPr>
        <w:sym w:font="Symbol" w:char="F0AE"/>
      </w:r>
      <w:r w:rsidRPr="001C204D">
        <w:rPr>
          <w:rFonts w:cs="Times New Roman"/>
          <w:sz w:val="18"/>
          <w:szCs w:val="18"/>
          <w:lang w:val="hu-HU"/>
        </w:rPr>
        <w:t xml:space="preserve">  Zn</w:t>
      </w:r>
      <w:r w:rsidRPr="001C204D">
        <w:rPr>
          <w:rFonts w:cs="Times New Roman"/>
          <w:sz w:val="18"/>
          <w:szCs w:val="18"/>
          <w:vertAlign w:val="superscript"/>
          <w:lang w:val="hu-HU"/>
        </w:rPr>
        <w:t xml:space="preserve">2+  </w:t>
      </w:r>
      <w:r w:rsidRPr="001C204D">
        <w:rPr>
          <w:rFonts w:cs="Times New Roman"/>
          <w:sz w:val="18"/>
          <w:szCs w:val="18"/>
          <w:lang w:val="hu-HU"/>
        </w:rPr>
        <w:t>+ 2MnO(OH)</w:t>
      </w:r>
    </w:p>
    <w:p w:rsidR="00C235DF" w:rsidRPr="001C204D" w:rsidRDefault="00C235DF" w:rsidP="00D43293">
      <w:pPr>
        <w:rPr>
          <w:rFonts w:cs="Times New Roman"/>
          <w:sz w:val="18"/>
          <w:szCs w:val="18"/>
          <w:lang w:val="hu-HU"/>
        </w:rPr>
      </w:pPr>
      <w:r w:rsidRPr="001C204D">
        <w:rPr>
          <w:rFonts w:cs="Times New Roman"/>
          <w:sz w:val="18"/>
          <w:szCs w:val="18"/>
          <w:lang w:val="hu-HU"/>
        </w:rPr>
        <w:t>Zn</w:t>
      </w:r>
      <w:r w:rsidRPr="001C204D">
        <w:rPr>
          <w:rFonts w:cs="Times New Roman"/>
          <w:sz w:val="18"/>
          <w:szCs w:val="18"/>
          <w:vertAlign w:val="superscript"/>
          <w:lang w:val="hu-HU"/>
        </w:rPr>
        <w:t xml:space="preserve">2+  </w:t>
      </w:r>
      <w:r w:rsidRPr="001C204D">
        <w:rPr>
          <w:rFonts w:cs="Times New Roman"/>
          <w:sz w:val="18"/>
          <w:szCs w:val="18"/>
          <w:lang w:val="hu-HU"/>
        </w:rPr>
        <w:t>+ 2NH</w:t>
      </w:r>
      <w:r w:rsidRPr="001C204D">
        <w:rPr>
          <w:rFonts w:cs="Times New Roman"/>
          <w:sz w:val="18"/>
          <w:szCs w:val="18"/>
          <w:vertAlign w:val="subscript"/>
          <w:lang w:val="hu-HU"/>
        </w:rPr>
        <w:t>4</w:t>
      </w:r>
      <w:r w:rsidRPr="001C204D">
        <w:rPr>
          <w:rFonts w:cs="Times New Roman"/>
          <w:sz w:val="18"/>
          <w:szCs w:val="18"/>
          <w:vertAlign w:val="superscript"/>
          <w:lang w:val="hu-HU"/>
        </w:rPr>
        <w:t xml:space="preserve">+  </w:t>
      </w:r>
      <w:r w:rsidRPr="001C204D">
        <w:rPr>
          <w:rFonts w:cs="Times New Roman"/>
          <w:sz w:val="18"/>
          <w:szCs w:val="18"/>
          <w:lang w:val="hu-HU"/>
        </w:rPr>
        <w:sym w:font="Symbol" w:char="F0AE"/>
      </w:r>
      <w:r w:rsidRPr="001C204D">
        <w:rPr>
          <w:rFonts w:cs="Times New Roman"/>
          <w:sz w:val="18"/>
          <w:szCs w:val="18"/>
          <w:lang w:val="hu-HU"/>
        </w:rPr>
        <w:t xml:space="preserve">  Zn(NH</w:t>
      </w:r>
      <w:r w:rsidRPr="001C204D">
        <w:rPr>
          <w:rFonts w:cs="Times New Roman"/>
          <w:sz w:val="18"/>
          <w:szCs w:val="18"/>
          <w:vertAlign w:val="subscript"/>
          <w:lang w:val="hu-HU"/>
        </w:rPr>
        <w:t>3</w:t>
      </w:r>
      <w:r w:rsidRPr="001C204D">
        <w:rPr>
          <w:rFonts w:cs="Times New Roman"/>
          <w:sz w:val="18"/>
          <w:szCs w:val="18"/>
          <w:lang w:val="hu-HU"/>
        </w:rPr>
        <w:t>)</w:t>
      </w:r>
      <w:r w:rsidRPr="001C204D">
        <w:rPr>
          <w:rFonts w:cs="Times New Roman"/>
          <w:sz w:val="18"/>
          <w:szCs w:val="18"/>
          <w:vertAlign w:val="subscript"/>
          <w:lang w:val="hu-HU"/>
        </w:rPr>
        <w:t>2</w:t>
      </w:r>
      <w:r w:rsidRPr="001C204D">
        <w:rPr>
          <w:rFonts w:cs="Times New Roman"/>
          <w:sz w:val="18"/>
          <w:szCs w:val="18"/>
          <w:vertAlign w:val="superscript"/>
          <w:lang w:val="hu-HU"/>
        </w:rPr>
        <w:t>2+</w:t>
      </w:r>
      <w:r w:rsidRPr="001C204D">
        <w:rPr>
          <w:rFonts w:cs="Times New Roman"/>
          <w:sz w:val="18"/>
          <w:szCs w:val="18"/>
          <w:lang w:val="hu-HU"/>
        </w:rPr>
        <w:t>+2H</w:t>
      </w:r>
      <w:r w:rsidRPr="001C204D">
        <w:rPr>
          <w:rFonts w:cs="Times New Roman"/>
          <w:sz w:val="18"/>
          <w:szCs w:val="18"/>
          <w:vertAlign w:val="superscript"/>
          <w:lang w:val="hu-HU"/>
        </w:rPr>
        <w:t>+</w:t>
      </w:r>
    </w:p>
    <w:p w:rsidR="00C235DF" w:rsidRDefault="00C235DF">
      <w:pPr>
        <w:tabs>
          <w:tab w:val="left" w:pos="2977"/>
          <w:tab w:val="left" w:pos="5670"/>
        </w:tabs>
        <w:jc w:val="center"/>
        <w:rPr>
          <w:sz w:val="18"/>
        </w:rPr>
      </w:pPr>
    </w:p>
    <w:p w:rsidR="00E702FD" w:rsidRDefault="00C235DF">
      <w:pPr>
        <w:rPr>
          <w:rFonts w:ascii="Garamond" w:hAnsi="Garamond"/>
          <w:sz w:val="18"/>
          <w:lang w:val="hu-HU"/>
        </w:rPr>
      </w:pPr>
      <w:r>
        <w:rPr>
          <w:rFonts w:ascii="Garamond" w:hAnsi="Garamond"/>
          <w:sz w:val="18"/>
          <w:u w:val="single"/>
          <w:lang w:val="hu-HU"/>
        </w:rPr>
        <w:lastRenderedPageBreak/>
        <w:t>2. Alkalikus</w:t>
      </w:r>
      <w:r w:rsidR="00D43293">
        <w:rPr>
          <w:rFonts w:ascii="Garamond" w:hAnsi="Garamond"/>
          <w:sz w:val="18"/>
          <w:u w:val="single"/>
          <w:lang w:val="hu-HU"/>
        </w:rPr>
        <w:t xml:space="preserve"> „elem</w:t>
      </w:r>
      <w:r w:rsidR="00E702FD">
        <w:rPr>
          <w:rFonts w:ascii="Garamond" w:hAnsi="Garamond"/>
          <w:sz w:val="18"/>
          <w:u w:val="single"/>
          <w:lang w:val="hu-HU"/>
        </w:rPr>
        <w:t>ek</w:t>
      </w:r>
      <w:r w:rsidR="00D43293">
        <w:rPr>
          <w:rFonts w:ascii="Garamond" w:hAnsi="Garamond"/>
          <w:sz w:val="18"/>
          <w:u w:val="single"/>
          <w:lang w:val="hu-HU"/>
        </w:rPr>
        <w:t>”</w:t>
      </w:r>
      <w:r>
        <w:rPr>
          <w:rFonts w:ascii="Garamond" w:hAnsi="Garamond"/>
          <w:sz w:val="18"/>
          <w:lang w:val="hu-HU"/>
        </w:rPr>
        <w:t xml:space="preserve"> </w:t>
      </w:r>
      <w:r w:rsidR="00D43293">
        <w:rPr>
          <w:rFonts w:ascii="Garamond" w:hAnsi="Garamond"/>
          <w:sz w:val="18"/>
          <w:lang w:val="hu-HU"/>
        </w:rPr>
        <w:t xml:space="preserve"> </w:t>
      </w:r>
    </w:p>
    <w:p w:rsidR="00E702FD" w:rsidRDefault="00E702FD">
      <w:pPr>
        <w:rPr>
          <w:rFonts w:ascii="Garamond" w:hAnsi="Garamond"/>
          <w:sz w:val="18"/>
          <w:lang w:val="hu-HU"/>
        </w:rPr>
      </w:pPr>
      <w:r>
        <w:rPr>
          <w:rFonts w:ascii="Garamond" w:hAnsi="Garamond"/>
          <w:sz w:val="18"/>
          <w:lang w:val="hu-HU"/>
        </w:rPr>
        <w:t xml:space="preserve">2a. </w:t>
      </w:r>
      <w:r w:rsidR="004A299C">
        <w:rPr>
          <w:rFonts w:ascii="Garamond" w:hAnsi="Garamond"/>
          <w:sz w:val="18"/>
          <w:lang w:val="hu-HU"/>
        </w:rPr>
        <w:t>L</w:t>
      </w:r>
      <w:r w:rsidR="00DE37CB">
        <w:rPr>
          <w:rFonts w:ascii="Garamond" w:hAnsi="Garamond"/>
          <w:sz w:val="18"/>
          <w:lang w:val="hu-HU"/>
        </w:rPr>
        <w:t>eggyakoribb: m</w:t>
      </w:r>
      <w:r w:rsidR="00DD2C68">
        <w:rPr>
          <w:rFonts w:ascii="Garamond" w:hAnsi="Garamond"/>
          <w:sz w:val="18"/>
          <w:lang w:val="hu-HU"/>
        </w:rPr>
        <w:t>int 1., de lúgos közegben (KOH)</w:t>
      </w:r>
    </w:p>
    <w:p w:rsidR="00DD2C68" w:rsidRPr="00831379" w:rsidRDefault="00DD2C68">
      <w:pPr>
        <w:rPr>
          <w:rFonts w:ascii="Garamond" w:hAnsi="Garamond"/>
          <w:sz w:val="16"/>
          <w:szCs w:val="16"/>
          <w:lang w:val="hu-HU"/>
        </w:rPr>
      </w:pPr>
      <w:r w:rsidRPr="00831379">
        <w:rPr>
          <w:rFonts w:ascii="Garamond" w:hAnsi="Garamond" w:cs="Times New Roman"/>
          <w:sz w:val="16"/>
          <w:szCs w:val="16"/>
          <w:lang w:val="hu-HU"/>
        </w:rPr>
        <w:t>Zn + 2MnO</w:t>
      </w:r>
      <w:r w:rsidRPr="00831379">
        <w:rPr>
          <w:rFonts w:ascii="Garamond" w:hAnsi="Garamond" w:cs="Times New Roman"/>
          <w:sz w:val="16"/>
          <w:szCs w:val="16"/>
          <w:vertAlign w:val="subscript"/>
          <w:lang w:val="hu-HU"/>
        </w:rPr>
        <w:t>2</w:t>
      </w:r>
      <w:r w:rsidRPr="00831379">
        <w:rPr>
          <w:rFonts w:ascii="Garamond" w:hAnsi="Garamond" w:cs="Times New Roman"/>
          <w:sz w:val="16"/>
          <w:szCs w:val="16"/>
          <w:lang w:val="hu-HU"/>
        </w:rPr>
        <w:t xml:space="preserve"> + 2H</w:t>
      </w:r>
      <w:r w:rsidRPr="00831379">
        <w:rPr>
          <w:rFonts w:ascii="Garamond" w:hAnsi="Garamond" w:cs="Times New Roman"/>
          <w:sz w:val="16"/>
          <w:szCs w:val="16"/>
          <w:vertAlign w:val="subscript"/>
          <w:lang w:val="hu-HU"/>
        </w:rPr>
        <w:t>2</w:t>
      </w:r>
      <w:r w:rsidRPr="00831379">
        <w:rPr>
          <w:rFonts w:ascii="Garamond" w:hAnsi="Garamond" w:cs="Times New Roman"/>
          <w:sz w:val="16"/>
          <w:szCs w:val="16"/>
          <w:lang w:val="hu-HU"/>
        </w:rPr>
        <w:t xml:space="preserve">O </w:t>
      </w:r>
      <w:r w:rsidRPr="00831379">
        <w:rPr>
          <w:rFonts w:ascii="Garamond" w:hAnsi="Garamond" w:cs="Times New Roman"/>
          <w:sz w:val="16"/>
          <w:szCs w:val="16"/>
          <w:lang w:val="hu-HU"/>
        </w:rPr>
        <w:sym w:font="Symbol" w:char="F0AE"/>
      </w:r>
      <w:r w:rsidRPr="00831379">
        <w:rPr>
          <w:rFonts w:ascii="Garamond" w:hAnsi="Garamond" w:cs="Times New Roman"/>
          <w:sz w:val="16"/>
          <w:szCs w:val="16"/>
          <w:lang w:val="hu-HU"/>
        </w:rPr>
        <w:t xml:space="preserve"> Zn(OH)</w:t>
      </w:r>
      <w:r w:rsidRPr="00831379">
        <w:rPr>
          <w:rFonts w:ascii="Garamond" w:hAnsi="Garamond" w:cs="Times New Roman"/>
          <w:sz w:val="16"/>
          <w:szCs w:val="16"/>
          <w:vertAlign w:val="subscript"/>
          <w:lang w:val="hu-HU"/>
        </w:rPr>
        <w:t>2</w:t>
      </w:r>
      <w:r w:rsidRPr="00831379">
        <w:rPr>
          <w:rFonts w:ascii="Garamond" w:hAnsi="Garamond" w:cs="Times New Roman"/>
          <w:sz w:val="16"/>
          <w:szCs w:val="16"/>
          <w:lang w:val="hu-HU"/>
        </w:rPr>
        <w:t xml:space="preserve">  + 2MnO(OH)</w:t>
      </w:r>
    </w:p>
    <w:p w:rsidR="00C235DF" w:rsidRPr="001268F1" w:rsidRDefault="00C235DF">
      <w:pPr>
        <w:tabs>
          <w:tab w:val="left" w:pos="2977"/>
          <w:tab w:val="left" w:pos="5670"/>
        </w:tabs>
        <w:rPr>
          <w:sz w:val="8"/>
          <w:lang w:val="hu-HU"/>
        </w:rPr>
      </w:pPr>
    </w:p>
    <w:p w:rsidR="00C235DF" w:rsidRDefault="00E702FD">
      <w:pPr>
        <w:rPr>
          <w:rFonts w:ascii="Garamond" w:hAnsi="Garamond"/>
          <w:sz w:val="18"/>
          <w:lang w:val="hu-HU"/>
        </w:rPr>
      </w:pPr>
      <w:r>
        <w:rPr>
          <w:rFonts w:ascii="Garamond" w:hAnsi="Garamond"/>
          <w:sz w:val="18"/>
          <w:u w:val="single"/>
          <w:lang w:val="hu-HU"/>
        </w:rPr>
        <w:t>2b</w:t>
      </w:r>
      <w:r w:rsidR="00C235DF">
        <w:rPr>
          <w:rFonts w:ascii="Garamond" w:hAnsi="Garamond"/>
          <w:sz w:val="18"/>
          <w:u w:val="single"/>
          <w:lang w:val="hu-HU"/>
        </w:rPr>
        <w:t>. Alkalikus ezüstoxid</w:t>
      </w:r>
      <w:r w:rsidR="00C235DF">
        <w:rPr>
          <w:rFonts w:ascii="Garamond" w:hAnsi="Garamond"/>
          <w:sz w:val="18"/>
          <w:lang w:val="hu-HU"/>
        </w:rPr>
        <w:t xml:space="preserve">: </w:t>
      </w:r>
    </w:p>
    <w:p w:rsidR="00DD2C68" w:rsidRDefault="00DD2C68" w:rsidP="00DD2C68">
      <w:pPr>
        <w:rPr>
          <w:rFonts w:ascii="Garamond" w:hAnsi="Garamond"/>
          <w:sz w:val="18"/>
          <w:lang w:val="hu-HU"/>
        </w:rPr>
      </w:pPr>
      <w:r>
        <w:rPr>
          <w:rFonts w:ascii="Garamond" w:hAnsi="Garamond"/>
          <w:sz w:val="18"/>
          <w:lang w:val="hu-HU"/>
        </w:rPr>
        <w:t>Most írjunk félreakciókat:</w:t>
      </w:r>
    </w:p>
    <w:p w:rsidR="004A299C" w:rsidRDefault="00DD2C68" w:rsidP="00DD2C68">
      <w:pPr>
        <w:rPr>
          <w:rFonts w:ascii="Garamond" w:hAnsi="Garamond"/>
          <w:sz w:val="12"/>
          <w:szCs w:val="12"/>
          <w:lang w:val="hu-HU"/>
        </w:rPr>
      </w:pPr>
      <w:r w:rsidRPr="00DD2C68">
        <w:rPr>
          <w:rFonts w:ascii="Garamond" w:hAnsi="Garamond"/>
          <w:sz w:val="16"/>
          <w:szCs w:val="16"/>
          <w:lang w:val="hu-HU"/>
        </w:rPr>
        <w:t xml:space="preserve">anód: </w:t>
      </w:r>
      <w:r w:rsidR="004A299C" w:rsidRPr="004A299C">
        <w:rPr>
          <w:rFonts w:ascii="Garamond" w:hAnsi="Garamond"/>
          <w:sz w:val="12"/>
          <w:szCs w:val="12"/>
          <w:lang w:val="hu-HU"/>
        </w:rPr>
        <w:t>Cinkre az alapreakció: Zn</w:t>
      </w:r>
      <w:r w:rsidR="004A299C" w:rsidRPr="004A299C">
        <w:rPr>
          <w:rFonts w:ascii="Garamond" w:hAnsi="Garamond"/>
          <w:sz w:val="12"/>
          <w:szCs w:val="12"/>
          <w:lang w:val="hu-HU"/>
        </w:rPr>
        <w:sym w:font="Symbol" w:char="F0AE"/>
      </w:r>
      <w:r w:rsidR="004A299C" w:rsidRPr="004A299C">
        <w:rPr>
          <w:rFonts w:ascii="Garamond" w:hAnsi="Garamond"/>
          <w:sz w:val="12"/>
          <w:szCs w:val="12"/>
          <w:lang w:val="hu-HU"/>
        </w:rPr>
        <w:t>Zn</w:t>
      </w:r>
      <w:r w:rsidR="004A299C" w:rsidRPr="004A299C">
        <w:rPr>
          <w:rFonts w:ascii="Garamond" w:hAnsi="Garamond"/>
          <w:sz w:val="12"/>
          <w:szCs w:val="12"/>
          <w:vertAlign w:val="superscript"/>
          <w:lang w:val="hu-HU"/>
        </w:rPr>
        <w:t xml:space="preserve">2+ </w:t>
      </w:r>
      <w:r w:rsidR="004A299C" w:rsidRPr="004A299C">
        <w:rPr>
          <w:rFonts w:ascii="Garamond" w:hAnsi="Garamond"/>
          <w:sz w:val="12"/>
          <w:szCs w:val="12"/>
          <w:lang w:val="hu-HU"/>
        </w:rPr>
        <w:t>+ 2e</w:t>
      </w:r>
      <w:r w:rsidR="004A299C" w:rsidRPr="004A299C">
        <w:rPr>
          <w:rFonts w:ascii="Garamond" w:hAnsi="Garamond"/>
          <w:sz w:val="12"/>
          <w:szCs w:val="12"/>
          <w:vertAlign w:val="superscript"/>
          <w:lang w:val="hu-HU"/>
        </w:rPr>
        <w:t>–</w:t>
      </w:r>
      <w:r w:rsidR="004A299C" w:rsidRPr="004A299C">
        <w:rPr>
          <w:rFonts w:ascii="Garamond" w:hAnsi="Garamond"/>
          <w:sz w:val="12"/>
          <w:szCs w:val="12"/>
          <w:lang w:val="hu-HU"/>
        </w:rPr>
        <w:t>, ami lúgos közegben:</w:t>
      </w:r>
    </w:p>
    <w:p w:rsidR="00DD2C68" w:rsidRPr="00DD2C68" w:rsidRDefault="00DD2C68" w:rsidP="00DD2C68">
      <w:pPr>
        <w:rPr>
          <w:rFonts w:ascii="Garamond" w:hAnsi="Garamond"/>
          <w:sz w:val="16"/>
          <w:szCs w:val="16"/>
          <w:lang w:val="hu-HU"/>
        </w:rPr>
      </w:pPr>
      <w:r w:rsidRPr="00DD2C68">
        <w:rPr>
          <w:rFonts w:ascii="Garamond" w:hAnsi="Garamond"/>
          <w:sz w:val="16"/>
          <w:szCs w:val="16"/>
          <w:lang w:val="hu-HU"/>
        </w:rPr>
        <w:t xml:space="preserve">    Zn+2OH</w:t>
      </w:r>
      <w:r w:rsidRPr="00DD2C68">
        <w:rPr>
          <w:rFonts w:ascii="Garamond" w:hAnsi="Garamond"/>
          <w:sz w:val="16"/>
          <w:szCs w:val="16"/>
          <w:vertAlign w:val="superscript"/>
          <w:lang w:val="hu-HU"/>
        </w:rPr>
        <w:t>–</w:t>
      </w:r>
      <w:r w:rsidRPr="00DD2C68">
        <w:rPr>
          <w:rFonts w:ascii="Garamond" w:hAnsi="Garamond"/>
          <w:sz w:val="16"/>
          <w:szCs w:val="16"/>
          <w:lang w:val="hu-HU"/>
        </w:rPr>
        <w:sym w:font="Symbol" w:char="F0AE"/>
      </w:r>
      <w:r w:rsidRPr="00DD2C68">
        <w:rPr>
          <w:rFonts w:ascii="Garamond" w:hAnsi="Garamond"/>
          <w:sz w:val="16"/>
          <w:szCs w:val="16"/>
          <w:lang w:val="hu-HU"/>
        </w:rPr>
        <w:t>Zn(OH)</w:t>
      </w:r>
      <w:r w:rsidRPr="00DD2C68">
        <w:rPr>
          <w:rFonts w:ascii="Garamond" w:hAnsi="Garamond"/>
          <w:sz w:val="16"/>
          <w:szCs w:val="16"/>
          <w:vertAlign w:val="subscript"/>
          <w:lang w:val="hu-HU"/>
        </w:rPr>
        <w:t xml:space="preserve">2 </w:t>
      </w:r>
      <w:r w:rsidRPr="00DD2C68">
        <w:rPr>
          <w:rFonts w:ascii="Garamond" w:hAnsi="Garamond"/>
          <w:sz w:val="16"/>
          <w:szCs w:val="16"/>
          <w:lang w:val="hu-HU"/>
        </w:rPr>
        <w:t>+ 2e</w:t>
      </w:r>
      <w:r w:rsidRPr="00DD2C68">
        <w:rPr>
          <w:rFonts w:ascii="Garamond" w:hAnsi="Garamond"/>
          <w:sz w:val="16"/>
          <w:szCs w:val="16"/>
          <w:vertAlign w:val="superscript"/>
          <w:lang w:val="hu-HU"/>
        </w:rPr>
        <w:t>–</w:t>
      </w:r>
    </w:p>
    <w:p w:rsidR="004A299C" w:rsidRPr="004A299C" w:rsidRDefault="004A299C" w:rsidP="00E702FD">
      <w:pPr>
        <w:rPr>
          <w:rFonts w:ascii="Garamond" w:hAnsi="Garamond"/>
          <w:sz w:val="4"/>
          <w:szCs w:val="4"/>
          <w:lang w:val="hu-HU"/>
        </w:rPr>
      </w:pPr>
    </w:p>
    <w:p w:rsidR="00E702FD" w:rsidRPr="00DD2C68" w:rsidRDefault="00DD2C68" w:rsidP="00E702FD">
      <w:pPr>
        <w:rPr>
          <w:rFonts w:ascii="Garamond" w:hAnsi="Garamond"/>
          <w:sz w:val="16"/>
          <w:szCs w:val="16"/>
          <w:lang w:val="hu-HU"/>
        </w:rPr>
      </w:pPr>
      <w:r w:rsidRPr="00DD2C68">
        <w:rPr>
          <w:rFonts w:ascii="Garamond" w:hAnsi="Garamond"/>
          <w:sz w:val="16"/>
          <w:szCs w:val="16"/>
          <w:lang w:val="hu-HU"/>
        </w:rPr>
        <w:t xml:space="preserve">katód:   </w:t>
      </w:r>
      <w:r w:rsidR="00C235DF" w:rsidRPr="00DD2C68">
        <w:rPr>
          <w:rFonts w:ascii="Garamond" w:hAnsi="Garamond"/>
          <w:sz w:val="16"/>
          <w:szCs w:val="16"/>
          <w:lang w:val="hu-HU"/>
        </w:rPr>
        <w:t>Ag</w:t>
      </w:r>
      <w:r w:rsidR="00C235DF" w:rsidRPr="00DD2C68">
        <w:rPr>
          <w:rFonts w:ascii="Garamond" w:hAnsi="Garamond"/>
          <w:sz w:val="16"/>
          <w:szCs w:val="16"/>
          <w:vertAlign w:val="subscript"/>
          <w:lang w:val="hu-HU"/>
        </w:rPr>
        <w:t>2</w:t>
      </w:r>
      <w:r w:rsidR="00C235DF" w:rsidRPr="00DD2C68">
        <w:rPr>
          <w:rFonts w:ascii="Garamond" w:hAnsi="Garamond"/>
          <w:sz w:val="16"/>
          <w:szCs w:val="16"/>
          <w:lang w:val="hu-HU"/>
        </w:rPr>
        <w:t>O+2e</w:t>
      </w:r>
      <w:r w:rsidR="00C235DF" w:rsidRPr="00DD2C68">
        <w:rPr>
          <w:rFonts w:ascii="Garamond" w:hAnsi="Garamond"/>
          <w:sz w:val="16"/>
          <w:szCs w:val="16"/>
          <w:vertAlign w:val="superscript"/>
          <w:lang w:val="hu-HU"/>
        </w:rPr>
        <w:t>–</w:t>
      </w:r>
      <w:r w:rsidRPr="00DD2C68">
        <w:rPr>
          <w:rFonts w:ascii="Garamond" w:hAnsi="Garamond"/>
          <w:sz w:val="16"/>
          <w:szCs w:val="16"/>
          <w:lang w:val="hu-HU"/>
        </w:rPr>
        <w:t xml:space="preserve">  + H</w:t>
      </w:r>
      <w:r w:rsidRPr="00DD2C68">
        <w:rPr>
          <w:rFonts w:ascii="Garamond" w:hAnsi="Garamond"/>
          <w:sz w:val="16"/>
          <w:szCs w:val="16"/>
          <w:vertAlign w:val="subscript"/>
          <w:lang w:val="hu-HU"/>
        </w:rPr>
        <w:t>2</w:t>
      </w:r>
      <w:r w:rsidRPr="00DD2C68">
        <w:rPr>
          <w:rFonts w:ascii="Garamond" w:hAnsi="Garamond"/>
          <w:sz w:val="16"/>
          <w:szCs w:val="16"/>
          <w:lang w:val="hu-HU"/>
        </w:rPr>
        <w:t xml:space="preserve">O </w:t>
      </w:r>
      <w:r w:rsidR="00C235DF" w:rsidRPr="00DD2C68">
        <w:rPr>
          <w:rFonts w:ascii="Garamond" w:hAnsi="Garamond"/>
          <w:sz w:val="16"/>
          <w:szCs w:val="16"/>
          <w:lang w:val="hu-HU"/>
        </w:rPr>
        <w:sym w:font="Symbol" w:char="F0AE"/>
      </w:r>
      <w:r w:rsidRPr="00DD2C68">
        <w:rPr>
          <w:rFonts w:ascii="Garamond" w:hAnsi="Garamond"/>
          <w:sz w:val="16"/>
          <w:szCs w:val="16"/>
          <w:lang w:val="hu-HU"/>
        </w:rPr>
        <w:t xml:space="preserve"> </w:t>
      </w:r>
      <w:r w:rsidR="00C235DF" w:rsidRPr="00DD2C68">
        <w:rPr>
          <w:rFonts w:ascii="Garamond" w:hAnsi="Garamond"/>
          <w:sz w:val="16"/>
          <w:szCs w:val="16"/>
          <w:lang w:val="hu-HU"/>
        </w:rPr>
        <w:t>2Ag(s)</w:t>
      </w:r>
      <w:r w:rsidRPr="00DD2C68">
        <w:rPr>
          <w:rFonts w:ascii="Garamond" w:hAnsi="Garamond"/>
          <w:sz w:val="16"/>
          <w:szCs w:val="16"/>
          <w:lang w:val="hu-HU"/>
        </w:rPr>
        <w:t xml:space="preserve">  + 2OH</w:t>
      </w:r>
      <w:r w:rsidRPr="00DD2C68">
        <w:rPr>
          <w:rFonts w:ascii="Garamond" w:hAnsi="Garamond"/>
          <w:sz w:val="16"/>
          <w:szCs w:val="16"/>
          <w:vertAlign w:val="superscript"/>
          <w:lang w:val="hu-HU"/>
        </w:rPr>
        <w:t>–</w:t>
      </w:r>
      <w:r w:rsidR="00C235DF" w:rsidRPr="00DD2C68">
        <w:rPr>
          <w:rFonts w:ascii="Garamond" w:hAnsi="Garamond"/>
          <w:sz w:val="16"/>
          <w:szCs w:val="16"/>
          <w:lang w:val="hu-HU"/>
        </w:rPr>
        <w:t>..</w:t>
      </w:r>
    </w:p>
    <w:p w:rsidR="00E702FD" w:rsidRDefault="00E702FD" w:rsidP="00E702FD">
      <w:pPr>
        <w:rPr>
          <w:rFonts w:ascii="Garamond" w:hAnsi="Garamond"/>
          <w:sz w:val="16"/>
          <w:szCs w:val="16"/>
          <w:lang w:val="hu-HU"/>
        </w:rPr>
      </w:pPr>
      <w:r w:rsidRPr="00E702FD">
        <w:rPr>
          <w:rFonts w:ascii="Garamond" w:hAnsi="Garamond"/>
          <w:sz w:val="16"/>
          <w:szCs w:val="16"/>
          <w:u w:val="single"/>
          <w:lang w:val="hu-HU"/>
        </w:rPr>
        <w:t xml:space="preserve"> 2c. „higanyos</w:t>
      </w:r>
      <w:r w:rsidRPr="00E702FD">
        <w:rPr>
          <w:rFonts w:ascii="Garamond" w:hAnsi="Garamond"/>
          <w:sz w:val="16"/>
          <w:szCs w:val="16"/>
          <w:lang w:val="hu-HU"/>
        </w:rPr>
        <w:t>” (valójában higany-oxid, pl. kis gombelemekben.</w:t>
      </w:r>
    </w:p>
    <w:p w:rsidR="00E702FD" w:rsidRPr="00E702FD" w:rsidRDefault="004A299C" w:rsidP="00E702FD">
      <w:pPr>
        <w:rPr>
          <w:rFonts w:ascii="Garamond" w:hAnsi="Garamond"/>
          <w:sz w:val="16"/>
          <w:szCs w:val="16"/>
          <w:lang w:val="hu-HU"/>
        </w:rPr>
      </w:pPr>
      <w:r>
        <w:rPr>
          <w:rFonts w:ascii="Garamond" w:hAnsi="Garamond"/>
          <w:sz w:val="16"/>
          <w:szCs w:val="16"/>
          <w:lang w:val="hu-HU"/>
        </w:rPr>
        <w:t xml:space="preserve">Már kifut(ott), mert a </w:t>
      </w:r>
      <w:r w:rsidR="00E702FD" w:rsidRPr="00E702FD">
        <w:rPr>
          <w:rFonts w:ascii="Garamond" w:hAnsi="Garamond"/>
          <w:sz w:val="16"/>
          <w:szCs w:val="16"/>
          <w:lang w:val="hu-HU"/>
        </w:rPr>
        <w:t>Hg környezeti pr</w:t>
      </w:r>
      <w:r w:rsidR="00DD2C68">
        <w:rPr>
          <w:rFonts w:ascii="Garamond" w:hAnsi="Garamond"/>
          <w:sz w:val="16"/>
          <w:szCs w:val="16"/>
          <w:lang w:val="hu-HU"/>
        </w:rPr>
        <w:t>o</w:t>
      </w:r>
      <w:r w:rsidR="00E702FD" w:rsidRPr="00E702FD">
        <w:rPr>
          <w:rFonts w:ascii="Garamond" w:hAnsi="Garamond"/>
          <w:sz w:val="16"/>
          <w:szCs w:val="16"/>
          <w:lang w:val="hu-HU"/>
        </w:rPr>
        <w:t xml:space="preserve">bléma …). </w:t>
      </w:r>
    </w:p>
    <w:p w:rsidR="00E702FD" w:rsidRPr="00E702FD" w:rsidRDefault="00E702FD" w:rsidP="00E702FD">
      <w:pPr>
        <w:rPr>
          <w:rFonts w:ascii="Garamond" w:hAnsi="Garamond"/>
          <w:sz w:val="16"/>
          <w:szCs w:val="16"/>
          <w:lang w:val="hu-HU"/>
        </w:rPr>
      </w:pPr>
      <w:r w:rsidRPr="00E702FD">
        <w:rPr>
          <w:rFonts w:ascii="Garamond" w:hAnsi="Garamond"/>
          <w:sz w:val="16"/>
          <w:szCs w:val="16"/>
          <w:lang w:val="hu-HU"/>
        </w:rPr>
        <w:t xml:space="preserve">anód:  </w:t>
      </w:r>
      <w:r w:rsidR="004A299C">
        <w:rPr>
          <w:rFonts w:ascii="Garamond" w:hAnsi="Garamond"/>
          <w:sz w:val="16"/>
          <w:szCs w:val="16"/>
          <w:lang w:val="hu-HU"/>
        </w:rPr>
        <w:t xml:space="preserve">ld. 2b, </w:t>
      </w:r>
      <w:r w:rsidRPr="00E702FD">
        <w:rPr>
          <w:rFonts w:ascii="Garamond" w:hAnsi="Garamond"/>
          <w:sz w:val="16"/>
          <w:szCs w:val="16"/>
          <w:lang w:val="hu-HU"/>
        </w:rPr>
        <w:t>katód:   HgO(s) + 2e</w:t>
      </w:r>
      <w:r w:rsidRPr="00E702FD">
        <w:rPr>
          <w:rFonts w:ascii="Garamond" w:hAnsi="Garamond"/>
          <w:sz w:val="16"/>
          <w:szCs w:val="16"/>
          <w:vertAlign w:val="superscript"/>
          <w:lang w:val="hu-HU"/>
        </w:rPr>
        <w:t>–</w:t>
      </w:r>
      <w:r w:rsidRPr="00E702FD">
        <w:rPr>
          <w:rFonts w:ascii="Garamond" w:hAnsi="Garamond"/>
          <w:sz w:val="16"/>
          <w:szCs w:val="16"/>
          <w:lang w:val="hu-HU"/>
        </w:rPr>
        <w:t xml:space="preserve">  + 2H</w:t>
      </w:r>
      <w:r w:rsidRPr="00E702FD">
        <w:rPr>
          <w:rFonts w:ascii="Garamond" w:hAnsi="Garamond"/>
          <w:sz w:val="16"/>
          <w:szCs w:val="16"/>
          <w:vertAlign w:val="subscript"/>
          <w:lang w:val="hu-HU"/>
        </w:rPr>
        <w:t>2</w:t>
      </w:r>
      <w:r w:rsidRPr="00E702FD">
        <w:rPr>
          <w:rFonts w:ascii="Garamond" w:hAnsi="Garamond"/>
          <w:sz w:val="16"/>
          <w:szCs w:val="16"/>
          <w:lang w:val="hu-HU"/>
        </w:rPr>
        <w:t>O</w:t>
      </w:r>
      <w:r w:rsidRPr="00E702FD">
        <w:rPr>
          <w:rFonts w:ascii="Garamond" w:hAnsi="Garamond"/>
          <w:sz w:val="16"/>
          <w:szCs w:val="16"/>
          <w:lang w:val="hu-HU"/>
        </w:rPr>
        <w:sym w:font="Symbol" w:char="F0AE"/>
      </w:r>
      <w:r w:rsidRPr="00E702FD">
        <w:rPr>
          <w:rFonts w:ascii="Garamond" w:hAnsi="Garamond"/>
          <w:sz w:val="16"/>
          <w:szCs w:val="16"/>
          <w:lang w:val="hu-HU"/>
        </w:rPr>
        <w:t xml:space="preserve"> Hg + 2OH</w:t>
      </w:r>
      <w:r w:rsidRPr="00E702FD">
        <w:rPr>
          <w:rFonts w:ascii="Garamond" w:hAnsi="Garamond"/>
          <w:sz w:val="16"/>
          <w:szCs w:val="16"/>
          <w:vertAlign w:val="superscript"/>
          <w:lang w:val="hu-HU"/>
        </w:rPr>
        <w:t>–</w:t>
      </w:r>
    </w:p>
    <w:p w:rsidR="00C235DF" w:rsidRPr="001268F1" w:rsidRDefault="00C235DF">
      <w:pPr>
        <w:tabs>
          <w:tab w:val="left" w:pos="2977"/>
          <w:tab w:val="left" w:pos="5670"/>
        </w:tabs>
        <w:rPr>
          <w:sz w:val="4"/>
          <w:lang w:val="de-DE"/>
        </w:rPr>
      </w:pPr>
    </w:p>
    <w:p w:rsidR="00C235DF" w:rsidRPr="00276260" w:rsidRDefault="00C235DF">
      <w:pPr>
        <w:rPr>
          <w:rFonts w:ascii="Garamond" w:hAnsi="Garamond"/>
          <w:b/>
          <w:sz w:val="18"/>
          <w:lang w:val="hu-HU"/>
        </w:rPr>
      </w:pPr>
      <w:r>
        <w:rPr>
          <w:lang w:val="hu-HU"/>
        </w:rPr>
        <w:t>Újratölthető cellák</w:t>
      </w:r>
      <w:r>
        <w:rPr>
          <w:rFonts w:ascii="Garamond" w:hAnsi="Garamond"/>
          <w:b/>
          <w:sz w:val="18"/>
          <w:lang w:val="hu-HU"/>
        </w:rPr>
        <w:t xml:space="preserve"> : </w:t>
      </w:r>
      <w:r w:rsidRPr="00BA6885">
        <w:rPr>
          <w:rFonts w:cs="Times New Roman"/>
          <w:b/>
          <w:i/>
          <w:sz w:val="18"/>
          <w:lang w:val="hu-HU"/>
        </w:rPr>
        <w:t>akkumulátorok</w:t>
      </w:r>
      <w:r w:rsidR="00276260">
        <w:rPr>
          <w:rFonts w:cs="Times New Roman"/>
          <w:b/>
          <w:i/>
          <w:sz w:val="18"/>
          <w:lang w:val="hu-HU"/>
        </w:rPr>
        <w:t xml:space="preserve">  </w:t>
      </w:r>
      <w:r w:rsidR="00276260" w:rsidRPr="00276260">
        <w:rPr>
          <w:rFonts w:cs="Times New Roman"/>
          <w:sz w:val="18"/>
          <w:lang w:val="hu-HU"/>
        </w:rPr>
        <w:t>(</w:t>
      </w:r>
      <w:r w:rsidR="00276260" w:rsidRPr="00276260">
        <w:rPr>
          <w:rFonts w:cs="Times New Roman"/>
          <w:i/>
          <w:sz w:val="18"/>
          <w:u w:val="single"/>
          <w:lang w:val="hu-HU"/>
        </w:rPr>
        <w:t>szekunder</w:t>
      </w:r>
      <w:r w:rsidR="00276260" w:rsidRPr="00276260">
        <w:rPr>
          <w:rFonts w:cs="Times New Roman"/>
          <w:sz w:val="18"/>
          <w:lang w:val="hu-HU"/>
        </w:rPr>
        <w:t xml:space="preserve"> elemek)</w:t>
      </w:r>
    </w:p>
    <w:p w:rsidR="0079167B" w:rsidRDefault="00C235DF">
      <w:pPr>
        <w:rPr>
          <w:rFonts w:ascii="Garamond" w:hAnsi="Garamond"/>
          <w:sz w:val="18"/>
          <w:lang w:val="hu-HU"/>
        </w:rPr>
      </w:pPr>
      <w:r>
        <w:rPr>
          <w:rFonts w:ascii="Garamond" w:hAnsi="Garamond"/>
          <w:sz w:val="18"/>
          <w:u w:val="single"/>
          <w:lang w:val="hu-HU"/>
        </w:rPr>
        <w:t>1 . Savas akkumulátor</w:t>
      </w:r>
      <w:r>
        <w:rPr>
          <w:rFonts w:ascii="Garamond" w:hAnsi="Garamond"/>
          <w:sz w:val="18"/>
          <w:lang w:val="hu-HU"/>
        </w:rPr>
        <w:t xml:space="preserve"> (pl. ólomakkumulátor) </w:t>
      </w:r>
    </w:p>
    <w:p w:rsidR="0079167B" w:rsidRDefault="00453FDA" w:rsidP="0079167B">
      <w:pPr>
        <w:rPr>
          <w:rFonts w:ascii="Garamond" w:hAnsi="Garamond" w:cs="Times New Roman"/>
          <w:sz w:val="16"/>
          <w:szCs w:val="16"/>
          <w:lang w:val="hu-HU"/>
        </w:rPr>
      </w:pPr>
      <w:r>
        <w:rPr>
          <w:rFonts w:ascii="Garamond" w:hAnsi="Garamond" w:cs="Times New Roman"/>
          <w:sz w:val="16"/>
          <w:szCs w:val="16"/>
          <w:lang w:val="hu-HU"/>
        </w:rPr>
        <w:t>Kisütéskor:     Pb</w:t>
      </w:r>
      <w:r w:rsidR="0079167B" w:rsidRPr="00831379">
        <w:rPr>
          <w:rFonts w:ascii="Garamond" w:hAnsi="Garamond" w:cs="Times New Roman"/>
          <w:sz w:val="16"/>
          <w:szCs w:val="16"/>
          <w:lang w:val="hu-HU"/>
        </w:rPr>
        <w:t>O</w:t>
      </w:r>
      <w:r w:rsidR="0079167B" w:rsidRPr="00831379">
        <w:rPr>
          <w:rFonts w:ascii="Garamond" w:hAnsi="Garamond" w:cs="Times New Roman"/>
          <w:sz w:val="16"/>
          <w:szCs w:val="16"/>
          <w:vertAlign w:val="subscript"/>
          <w:lang w:val="hu-HU"/>
        </w:rPr>
        <w:t>2</w:t>
      </w:r>
      <w:r w:rsidRPr="00453FDA">
        <w:rPr>
          <w:rFonts w:ascii="Garamond" w:hAnsi="Garamond" w:cs="Times New Roman"/>
          <w:sz w:val="16"/>
          <w:szCs w:val="16"/>
          <w:lang w:val="hu-HU"/>
        </w:rPr>
        <w:t>(s)</w:t>
      </w:r>
      <w:r w:rsidR="0079167B" w:rsidRPr="00831379">
        <w:rPr>
          <w:rFonts w:ascii="Garamond" w:hAnsi="Garamond" w:cs="Times New Roman"/>
          <w:sz w:val="16"/>
          <w:szCs w:val="16"/>
          <w:lang w:val="hu-HU"/>
        </w:rPr>
        <w:t xml:space="preserve"> +</w:t>
      </w:r>
      <w:r>
        <w:rPr>
          <w:rFonts w:ascii="Garamond" w:hAnsi="Garamond" w:cs="Times New Roman"/>
          <w:sz w:val="16"/>
          <w:szCs w:val="16"/>
          <w:lang w:val="hu-HU"/>
        </w:rPr>
        <w:t xml:space="preserve"> </w:t>
      </w:r>
      <w:r w:rsidRPr="00DD2C68">
        <w:rPr>
          <w:rFonts w:ascii="Garamond" w:hAnsi="Garamond"/>
          <w:sz w:val="16"/>
          <w:szCs w:val="16"/>
          <w:lang w:val="hu-HU"/>
        </w:rPr>
        <w:t>2e</w:t>
      </w:r>
      <w:r w:rsidRPr="00DD2C68">
        <w:rPr>
          <w:rFonts w:ascii="Garamond" w:hAnsi="Garamond"/>
          <w:sz w:val="16"/>
          <w:szCs w:val="16"/>
          <w:vertAlign w:val="superscript"/>
          <w:lang w:val="hu-HU"/>
        </w:rPr>
        <w:t>–</w:t>
      </w:r>
      <w:r>
        <w:rPr>
          <w:rFonts w:ascii="Garamond" w:hAnsi="Garamond"/>
          <w:sz w:val="16"/>
          <w:szCs w:val="16"/>
          <w:lang w:val="hu-HU"/>
        </w:rPr>
        <w:t xml:space="preserve"> + SO</w:t>
      </w:r>
      <w:r w:rsidRPr="00453FDA">
        <w:rPr>
          <w:rFonts w:ascii="Garamond" w:hAnsi="Garamond"/>
          <w:sz w:val="16"/>
          <w:szCs w:val="16"/>
          <w:vertAlign w:val="subscript"/>
          <w:lang w:val="hu-HU"/>
        </w:rPr>
        <w:t>4</w:t>
      </w:r>
      <w:r w:rsidRPr="00453FDA">
        <w:rPr>
          <w:rFonts w:ascii="Garamond" w:hAnsi="Garamond"/>
          <w:sz w:val="16"/>
          <w:szCs w:val="16"/>
          <w:vertAlign w:val="superscript"/>
          <w:lang w:val="hu-HU"/>
        </w:rPr>
        <w:t>2</w:t>
      </w:r>
      <w:r w:rsidRPr="00453FDA">
        <w:rPr>
          <w:rFonts w:ascii="Garamond" w:hAnsi="Garamond"/>
          <w:sz w:val="16"/>
          <w:szCs w:val="16"/>
          <w:vertAlign w:val="superscript"/>
          <w:lang w:val="hu-HU"/>
        </w:rPr>
        <w:sym w:font="Symbol" w:char="F02D"/>
      </w:r>
      <w:r>
        <w:rPr>
          <w:rFonts w:ascii="Garamond" w:hAnsi="Garamond"/>
          <w:sz w:val="16"/>
          <w:szCs w:val="16"/>
          <w:vertAlign w:val="superscript"/>
          <w:lang w:val="hu-HU"/>
        </w:rPr>
        <w:t xml:space="preserve"> </w:t>
      </w:r>
      <w:r w:rsidRPr="00453FDA">
        <w:rPr>
          <w:rFonts w:ascii="Garamond" w:hAnsi="Garamond"/>
          <w:sz w:val="16"/>
          <w:szCs w:val="16"/>
          <w:lang w:val="hu-HU"/>
        </w:rPr>
        <w:t>+</w:t>
      </w:r>
      <w:r>
        <w:rPr>
          <w:rFonts w:ascii="Garamond" w:hAnsi="Garamond"/>
          <w:sz w:val="16"/>
          <w:szCs w:val="16"/>
          <w:lang w:val="hu-HU"/>
        </w:rPr>
        <w:t xml:space="preserve"> 4H</w:t>
      </w:r>
      <w:r w:rsidRPr="00453FDA">
        <w:rPr>
          <w:rFonts w:ascii="Garamond" w:hAnsi="Garamond"/>
          <w:sz w:val="16"/>
          <w:szCs w:val="16"/>
          <w:vertAlign w:val="superscript"/>
          <w:lang w:val="hu-HU"/>
        </w:rPr>
        <w:t>+</w:t>
      </w:r>
      <w:r>
        <w:rPr>
          <w:rFonts w:ascii="Garamond" w:hAnsi="Garamond"/>
          <w:sz w:val="16"/>
          <w:szCs w:val="16"/>
          <w:lang w:val="hu-HU"/>
        </w:rPr>
        <w:t xml:space="preserve"> </w:t>
      </w:r>
      <w:r w:rsidR="0079167B" w:rsidRPr="00831379">
        <w:rPr>
          <w:rFonts w:ascii="Garamond" w:hAnsi="Garamond" w:cs="Times New Roman"/>
          <w:sz w:val="16"/>
          <w:szCs w:val="16"/>
          <w:lang w:val="hu-HU"/>
        </w:rPr>
        <w:sym w:font="Symbol" w:char="F0AE"/>
      </w:r>
      <w:r>
        <w:rPr>
          <w:rFonts w:ascii="Garamond" w:hAnsi="Garamond" w:cs="Times New Roman"/>
          <w:sz w:val="16"/>
          <w:szCs w:val="16"/>
          <w:lang w:val="hu-HU"/>
        </w:rPr>
        <w:t>PbSO</w:t>
      </w:r>
      <w:r w:rsidRPr="00453FDA">
        <w:rPr>
          <w:rFonts w:ascii="Garamond" w:hAnsi="Garamond" w:cs="Times New Roman"/>
          <w:sz w:val="16"/>
          <w:szCs w:val="16"/>
          <w:vertAlign w:val="subscript"/>
          <w:lang w:val="hu-HU"/>
        </w:rPr>
        <w:t>4</w:t>
      </w:r>
      <w:r>
        <w:rPr>
          <w:rFonts w:ascii="Garamond" w:hAnsi="Garamond" w:cs="Times New Roman"/>
          <w:sz w:val="16"/>
          <w:szCs w:val="16"/>
          <w:lang w:val="hu-HU"/>
        </w:rPr>
        <w:t>(s)</w:t>
      </w:r>
      <w:r w:rsidRPr="00831379">
        <w:rPr>
          <w:rFonts w:ascii="Garamond" w:hAnsi="Garamond" w:cs="Times New Roman"/>
          <w:sz w:val="16"/>
          <w:szCs w:val="16"/>
          <w:lang w:val="hu-HU"/>
        </w:rPr>
        <w:t>+ 2H</w:t>
      </w:r>
      <w:r w:rsidRPr="00831379">
        <w:rPr>
          <w:rFonts w:ascii="Garamond" w:hAnsi="Garamond" w:cs="Times New Roman"/>
          <w:sz w:val="16"/>
          <w:szCs w:val="16"/>
          <w:vertAlign w:val="subscript"/>
          <w:lang w:val="hu-HU"/>
        </w:rPr>
        <w:t>2</w:t>
      </w:r>
      <w:r w:rsidRPr="00831379">
        <w:rPr>
          <w:rFonts w:ascii="Garamond" w:hAnsi="Garamond" w:cs="Times New Roman"/>
          <w:sz w:val="16"/>
          <w:szCs w:val="16"/>
          <w:lang w:val="hu-HU"/>
        </w:rPr>
        <w:t xml:space="preserve">O </w:t>
      </w:r>
    </w:p>
    <w:p w:rsidR="00453FDA" w:rsidRPr="00453FDA" w:rsidRDefault="00453FDA" w:rsidP="00453FDA">
      <w:pPr>
        <w:tabs>
          <w:tab w:val="left" w:pos="2790"/>
        </w:tabs>
        <w:rPr>
          <w:rFonts w:ascii="Garamond" w:hAnsi="Garamond"/>
          <w:sz w:val="16"/>
          <w:szCs w:val="16"/>
          <w:lang w:val="hu-HU"/>
        </w:rPr>
      </w:pPr>
      <w:r w:rsidRPr="00453FDA">
        <w:rPr>
          <w:rFonts w:ascii="Garamond" w:hAnsi="Garamond" w:cs="Times New Roman"/>
          <w:sz w:val="12"/>
          <w:szCs w:val="12"/>
          <w:lang w:val="hu-HU"/>
        </w:rPr>
        <w:t>(töltéskor fordítva)</w:t>
      </w:r>
      <w:r>
        <w:rPr>
          <w:rFonts w:ascii="Garamond" w:hAnsi="Garamond" w:cs="Times New Roman"/>
          <w:sz w:val="12"/>
          <w:szCs w:val="12"/>
          <w:lang w:val="hu-HU"/>
        </w:rPr>
        <w:t xml:space="preserve"> </w:t>
      </w:r>
      <w:r>
        <w:rPr>
          <w:rFonts w:ascii="Garamond" w:hAnsi="Garamond" w:cs="Times New Roman"/>
          <w:sz w:val="16"/>
          <w:szCs w:val="16"/>
          <w:lang w:val="hu-HU"/>
        </w:rPr>
        <w:t xml:space="preserve"> Pb(s) + </w:t>
      </w:r>
      <w:r>
        <w:rPr>
          <w:rFonts w:ascii="Garamond" w:hAnsi="Garamond"/>
          <w:sz w:val="16"/>
          <w:szCs w:val="16"/>
          <w:lang w:val="hu-HU"/>
        </w:rPr>
        <w:t>SO</w:t>
      </w:r>
      <w:r w:rsidRPr="00453FDA">
        <w:rPr>
          <w:rFonts w:ascii="Garamond" w:hAnsi="Garamond"/>
          <w:sz w:val="16"/>
          <w:szCs w:val="16"/>
          <w:vertAlign w:val="subscript"/>
          <w:lang w:val="hu-HU"/>
        </w:rPr>
        <w:t>4</w:t>
      </w:r>
      <w:r w:rsidRPr="00453FDA">
        <w:rPr>
          <w:rFonts w:ascii="Garamond" w:hAnsi="Garamond"/>
          <w:sz w:val="16"/>
          <w:szCs w:val="16"/>
          <w:vertAlign w:val="superscript"/>
          <w:lang w:val="hu-HU"/>
        </w:rPr>
        <w:t>2</w:t>
      </w:r>
      <w:r w:rsidRPr="00453FDA">
        <w:rPr>
          <w:rFonts w:ascii="Garamond" w:hAnsi="Garamond"/>
          <w:sz w:val="16"/>
          <w:szCs w:val="16"/>
          <w:vertAlign w:val="superscript"/>
          <w:lang w:val="hu-HU"/>
        </w:rPr>
        <w:sym w:font="Symbol" w:char="F02D"/>
      </w:r>
      <w:r>
        <w:rPr>
          <w:rFonts w:ascii="Garamond" w:hAnsi="Garamond"/>
          <w:sz w:val="16"/>
          <w:szCs w:val="16"/>
          <w:vertAlign w:val="superscript"/>
          <w:lang w:val="hu-HU"/>
        </w:rPr>
        <w:t xml:space="preserve"> </w:t>
      </w:r>
      <w:r>
        <w:rPr>
          <w:rFonts w:ascii="Garamond" w:hAnsi="Garamond" w:cs="Times New Roman"/>
          <w:sz w:val="16"/>
          <w:szCs w:val="16"/>
          <w:lang w:val="hu-HU"/>
        </w:rPr>
        <w:t xml:space="preserve"> </w:t>
      </w:r>
      <w:r>
        <w:rPr>
          <w:rFonts w:ascii="Garamond" w:hAnsi="Garamond" w:cs="Times New Roman"/>
          <w:sz w:val="16"/>
          <w:szCs w:val="16"/>
          <w:lang w:val="hu-HU"/>
        </w:rPr>
        <w:tab/>
      </w:r>
      <w:r w:rsidRPr="00831379">
        <w:rPr>
          <w:rFonts w:ascii="Garamond" w:hAnsi="Garamond" w:cs="Times New Roman"/>
          <w:sz w:val="16"/>
          <w:szCs w:val="16"/>
          <w:lang w:val="hu-HU"/>
        </w:rPr>
        <w:sym w:font="Symbol" w:char="F0AE"/>
      </w:r>
      <w:r>
        <w:rPr>
          <w:rFonts w:ascii="Garamond" w:hAnsi="Garamond" w:cs="Times New Roman"/>
          <w:sz w:val="16"/>
          <w:szCs w:val="16"/>
          <w:lang w:val="hu-HU"/>
        </w:rPr>
        <w:t>PbSO</w:t>
      </w:r>
      <w:r w:rsidRPr="00453FDA">
        <w:rPr>
          <w:rFonts w:ascii="Garamond" w:hAnsi="Garamond" w:cs="Times New Roman"/>
          <w:sz w:val="16"/>
          <w:szCs w:val="16"/>
          <w:vertAlign w:val="subscript"/>
          <w:lang w:val="hu-HU"/>
        </w:rPr>
        <w:t>4</w:t>
      </w:r>
      <w:r>
        <w:rPr>
          <w:rFonts w:ascii="Garamond" w:hAnsi="Garamond" w:cs="Times New Roman"/>
          <w:sz w:val="16"/>
          <w:szCs w:val="16"/>
          <w:lang w:val="hu-HU"/>
        </w:rPr>
        <w:t>(s)</w:t>
      </w:r>
      <w:r w:rsidRPr="00831379">
        <w:rPr>
          <w:rFonts w:ascii="Garamond" w:hAnsi="Garamond" w:cs="Times New Roman"/>
          <w:sz w:val="16"/>
          <w:szCs w:val="16"/>
          <w:lang w:val="hu-HU"/>
        </w:rPr>
        <w:t>+</w:t>
      </w:r>
      <w:r>
        <w:rPr>
          <w:rFonts w:ascii="Garamond" w:hAnsi="Garamond" w:cs="Times New Roman"/>
          <w:sz w:val="16"/>
          <w:szCs w:val="16"/>
          <w:lang w:val="hu-HU"/>
        </w:rPr>
        <w:t xml:space="preserve"> </w:t>
      </w:r>
      <w:r w:rsidRPr="00DD2C68">
        <w:rPr>
          <w:rFonts w:ascii="Garamond" w:hAnsi="Garamond"/>
          <w:sz w:val="16"/>
          <w:szCs w:val="16"/>
          <w:lang w:val="hu-HU"/>
        </w:rPr>
        <w:t>2e</w:t>
      </w:r>
      <w:r w:rsidRPr="00DD2C68">
        <w:rPr>
          <w:rFonts w:ascii="Garamond" w:hAnsi="Garamond"/>
          <w:sz w:val="16"/>
          <w:szCs w:val="16"/>
          <w:vertAlign w:val="superscript"/>
          <w:lang w:val="hu-HU"/>
        </w:rPr>
        <w:t>–</w:t>
      </w:r>
      <w:r>
        <w:rPr>
          <w:rFonts w:ascii="Garamond" w:hAnsi="Garamond"/>
          <w:sz w:val="16"/>
          <w:szCs w:val="16"/>
          <w:vertAlign w:val="superscript"/>
          <w:lang w:val="hu-HU"/>
        </w:rPr>
        <w:t xml:space="preserve"> </w:t>
      </w:r>
      <w:r>
        <w:rPr>
          <w:rFonts w:ascii="Garamond" w:hAnsi="Garamond"/>
          <w:sz w:val="16"/>
          <w:szCs w:val="16"/>
          <w:lang w:val="hu-HU"/>
        </w:rPr>
        <w:t xml:space="preserve"> </w:t>
      </w:r>
    </w:p>
    <w:p w:rsidR="00453FDA" w:rsidRPr="000D5FD6" w:rsidRDefault="00453FDA" w:rsidP="0079167B">
      <w:pPr>
        <w:tabs>
          <w:tab w:val="left" w:pos="2977"/>
          <w:tab w:val="left" w:pos="5670"/>
        </w:tabs>
        <w:rPr>
          <w:sz w:val="4"/>
          <w:szCs w:val="4"/>
          <w:lang w:val="hu-HU"/>
        </w:rPr>
      </w:pPr>
    </w:p>
    <w:p w:rsidR="00453FDA" w:rsidRDefault="00C235DF" w:rsidP="00453FDA">
      <w:pPr>
        <w:rPr>
          <w:rFonts w:ascii="Garamond" w:hAnsi="Garamond" w:cs="Times New Roman"/>
          <w:sz w:val="16"/>
          <w:szCs w:val="16"/>
          <w:lang w:val="hu-HU"/>
        </w:rPr>
      </w:pPr>
      <w:r>
        <w:rPr>
          <w:rFonts w:ascii="Garamond" w:hAnsi="Garamond"/>
          <w:sz w:val="18"/>
          <w:lang w:val="hu-HU"/>
        </w:rPr>
        <w:t xml:space="preserve">Bruttó reakció: </w:t>
      </w:r>
      <w:r w:rsidR="00453FDA">
        <w:rPr>
          <w:rFonts w:ascii="Garamond" w:hAnsi="Garamond" w:cs="Times New Roman"/>
          <w:sz w:val="16"/>
          <w:szCs w:val="16"/>
          <w:lang w:val="hu-HU"/>
        </w:rPr>
        <w:t>Pb</w:t>
      </w:r>
      <w:r w:rsidR="00453FDA" w:rsidRPr="00831379">
        <w:rPr>
          <w:rFonts w:ascii="Garamond" w:hAnsi="Garamond" w:cs="Times New Roman"/>
          <w:sz w:val="16"/>
          <w:szCs w:val="16"/>
          <w:lang w:val="hu-HU"/>
        </w:rPr>
        <w:t>O</w:t>
      </w:r>
      <w:r w:rsidR="00453FDA" w:rsidRPr="00831379">
        <w:rPr>
          <w:rFonts w:ascii="Garamond" w:hAnsi="Garamond" w:cs="Times New Roman"/>
          <w:sz w:val="16"/>
          <w:szCs w:val="16"/>
          <w:vertAlign w:val="subscript"/>
          <w:lang w:val="hu-HU"/>
        </w:rPr>
        <w:t>2</w:t>
      </w:r>
      <w:r w:rsidR="00453FDA" w:rsidRPr="00453FDA">
        <w:rPr>
          <w:rFonts w:ascii="Garamond" w:hAnsi="Garamond" w:cs="Times New Roman"/>
          <w:sz w:val="16"/>
          <w:szCs w:val="16"/>
          <w:lang w:val="hu-HU"/>
        </w:rPr>
        <w:t>(s)</w:t>
      </w:r>
      <w:r w:rsidR="00453FDA" w:rsidRPr="00831379">
        <w:rPr>
          <w:rFonts w:ascii="Garamond" w:hAnsi="Garamond" w:cs="Times New Roman"/>
          <w:sz w:val="16"/>
          <w:szCs w:val="16"/>
          <w:lang w:val="hu-HU"/>
        </w:rPr>
        <w:t xml:space="preserve"> </w:t>
      </w:r>
      <w:r w:rsidR="00453FDA" w:rsidRPr="00453FDA">
        <w:rPr>
          <w:rFonts w:ascii="Garamond" w:hAnsi="Garamond"/>
          <w:sz w:val="16"/>
          <w:szCs w:val="16"/>
          <w:lang w:val="hu-HU"/>
        </w:rPr>
        <w:t>+</w:t>
      </w:r>
      <w:r w:rsidR="00453FDA">
        <w:rPr>
          <w:rFonts w:ascii="Garamond" w:hAnsi="Garamond"/>
          <w:sz w:val="16"/>
          <w:szCs w:val="16"/>
          <w:lang w:val="hu-HU"/>
        </w:rPr>
        <w:t xml:space="preserve"> </w:t>
      </w:r>
      <w:r w:rsidR="00453FDA">
        <w:rPr>
          <w:rFonts w:ascii="Garamond" w:hAnsi="Garamond" w:cs="Times New Roman"/>
          <w:sz w:val="16"/>
          <w:szCs w:val="16"/>
          <w:lang w:val="hu-HU"/>
        </w:rPr>
        <w:t xml:space="preserve">Pb(s) </w:t>
      </w:r>
      <w:r w:rsidR="00453FDA" w:rsidRPr="00831379">
        <w:rPr>
          <w:rFonts w:ascii="Garamond" w:hAnsi="Garamond" w:cs="Times New Roman"/>
          <w:sz w:val="16"/>
          <w:szCs w:val="16"/>
          <w:lang w:val="hu-HU"/>
        </w:rPr>
        <w:t>+</w:t>
      </w:r>
      <w:r w:rsidR="00453FDA">
        <w:rPr>
          <w:rFonts w:ascii="Garamond" w:hAnsi="Garamond" w:cs="Times New Roman"/>
          <w:sz w:val="16"/>
          <w:szCs w:val="16"/>
          <w:lang w:val="hu-HU"/>
        </w:rPr>
        <w:t xml:space="preserve"> </w:t>
      </w:r>
      <w:r w:rsidR="00453FDA">
        <w:rPr>
          <w:rFonts w:ascii="Garamond" w:hAnsi="Garamond"/>
          <w:sz w:val="16"/>
          <w:szCs w:val="16"/>
          <w:lang w:val="hu-HU"/>
        </w:rPr>
        <w:t>2H</w:t>
      </w:r>
      <w:r w:rsidR="00453FDA" w:rsidRPr="00453FDA">
        <w:rPr>
          <w:rFonts w:ascii="Garamond" w:hAnsi="Garamond"/>
          <w:sz w:val="16"/>
          <w:szCs w:val="16"/>
          <w:vertAlign w:val="subscript"/>
          <w:lang w:val="hu-HU"/>
        </w:rPr>
        <w:t>2</w:t>
      </w:r>
      <w:r w:rsidR="00453FDA">
        <w:rPr>
          <w:rFonts w:ascii="Garamond" w:hAnsi="Garamond"/>
          <w:sz w:val="16"/>
          <w:szCs w:val="16"/>
          <w:lang w:val="hu-HU"/>
        </w:rPr>
        <w:t>SO</w:t>
      </w:r>
      <w:r w:rsidR="00453FDA" w:rsidRPr="00453FDA">
        <w:rPr>
          <w:rFonts w:ascii="Garamond" w:hAnsi="Garamond"/>
          <w:sz w:val="16"/>
          <w:szCs w:val="16"/>
          <w:vertAlign w:val="subscript"/>
          <w:lang w:val="hu-HU"/>
        </w:rPr>
        <w:t>4</w:t>
      </w:r>
      <w:r w:rsidR="00453FDA">
        <w:rPr>
          <w:rFonts w:ascii="Garamond" w:hAnsi="Garamond"/>
          <w:sz w:val="16"/>
          <w:szCs w:val="16"/>
          <w:vertAlign w:val="subscript"/>
          <w:lang w:val="hu-HU"/>
        </w:rPr>
        <w:t xml:space="preserve">  </w:t>
      </w:r>
      <w:r w:rsidR="00453FDA">
        <w:rPr>
          <w:rFonts w:ascii="Garamond" w:hAnsi="Garamond" w:cs="Times New Roman"/>
          <w:sz w:val="16"/>
          <w:szCs w:val="16"/>
          <w:vertAlign w:val="subscript"/>
          <w:lang w:val="hu-HU"/>
        </w:rPr>
        <w:t xml:space="preserve"> </w:t>
      </w:r>
      <w:r w:rsidR="00453FDA" w:rsidRPr="00831379">
        <w:rPr>
          <w:rFonts w:ascii="Garamond" w:hAnsi="Garamond" w:cs="Times New Roman"/>
          <w:sz w:val="16"/>
          <w:szCs w:val="16"/>
          <w:lang w:val="hu-HU"/>
        </w:rPr>
        <w:sym w:font="Symbol" w:char="F0AE"/>
      </w:r>
      <w:r w:rsidR="00453FDA" w:rsidRPr="00831379">
        <w:rPr>
          <w:rFonts w:ascii="Garamond" w:hAnsi="Garamond" w:cs="Times New Roman"/>
          <w:sz w:val="16"/>
          <w:szCs w:val="16"/>
          <w:lang w:val="hu-HU"/>
        </w:rPr>
        <w:t xml:space="preserve"> </w:t>
      </w:r>
      <w:r w:rsidR="00453FDA">
        <w:rPr>
          <w:rFonts w:ascii="Garamond" w:hAnsi="Garamond" w:cs="Times New Roman"/>
          <w:sz w:val="16"/>
          <w:szCs w:val="16"/>
          <w:lang w:val="hu-HU"/>
        </w:rPr>
        <w:t>2PbSO</w:t>
      </w:r>
      <w:r w:rsidR="00453FDA" w:rsidRPr="00453FDA">
        <w:rPr>
          <w:rFonts w:ascii="Garamond" w:hAnsi="Garamond" w:cs="Times New Roman"/>
          <w:sz w:val="16"/>
          <w:szCs w:val="16"/>
          <w:vertAlign w:val="subscript"/>
          <w:lang w:val="hu-HU"/>
        </w:rPr>
        <w:t>4</w:t>
      </w:r>
      <w:r w:rsidR="00453FDA">
        <w:rPr>
          <w:rFonts w:ascii="Garamond" w:hAnsi="Garamond" w:cs="Times New Roman"/>
          <w:sz w:val="16"/>
          <w:szCs w:val="16"/>
          <w:lang w:val="hu-HU"/>
        </w:rPr>
        <w:t>(s)</w:t>
      </w:r>
      <w:r w:rsidR="00453FDA" w:rsidRPr="00831379">
        <w:rPr>
          <w:rFonts w:ascii="Garamond" w:hAnsi="Garamond" w:cs="Times New Roman"/>
          <w:sz w:val="16"/>
          <w:szCs w:val="16"/>
          <w:lang w:val="hu-HU"/>
        </w:rPr>
        <w:t>+ 2H</w:t>
      </w:r>
      <w:r w:rsidR="00453FDA" w:rsidRPr="00831379">
        <w:rPr>
          <w:rFonts w:ascii="Garamond" w:hAnsi="Garamond" w:cs="Times New Roman"/>
          <w:sz w:val="16"/>
          <w:szCs w:val="16"/>
          <w:vertAlign w:val="subscript"/>
          <w:lang w:val="hu-HU"/>
        </w:rPr>
        <w:t>2</w:t>
      </w:r>
      <w:r w:rsidR="00453FDA" w:rsidRPr="00831379">
        <w:rPr>
          <w:rFonts w:ascii="Garamond" w:hAnsi="Garamond" w:cs="Times New Roman"/>
          <w:sz w:val="16"/>
          <w:szCs w:val="16"/>
          <w:lang w:val="hu-HU"/>
        </w:rPr>
        <w:t xml:space="preserve">O </w:t>
      </w:r>
    </w:p>
    <w:p w:rsidR="00453FDA" w:rsidRPr="00453FDA" w:rsidRDefault="00453FDA">
      <w:pPr>
        <w:rPr>
          <w:rFonts w:ascii="Garamond" w:hAnsi="Garamond"/>
          <w:sz w:val="4"/>
          <w:szCs w:val="4"/>
          <w:u w:val="single"/>
          <w:lang w:val="hu-HU"/>
        </w:rPr>
      </w:pPr>
    </w:p>
    <w:p w:rsidR="00C235DF" w:rsidRDefault="00C235DF">
      <w:pPr>
        <w:rPr>
          <w:rFonts w:ascii="Garamond" w:hAnsi="Garamond"/>
          <w:sz w:val="18"/>
          <w:lang w:val="hu-HU"/>
        </w:rPr>
      </w:pPr>
      <w:r>
        <w:rPr>
          <w:rFonts w:ascii="Garamond" w:hAnsi="Garamond"/>
          <w:sz w:val="18"/>
          <w:u w:val="single"/>
          <w:lang w:val="hu-HU"/>
        </w:rPr>
        <w:t>2. Alkalikus akkumulátorok</w:t>
      </w:r>
    </w:p>
    <w:p w:rsidR="00C235DF" w:rsidRDefault="00E70A30">
      <w:pPr>
        <w:rPr>
          <w:rFonts w:ascii="Garamond" w:hAnsi="Garamond"/>
          <w:sz w:val="18"/>
          <w:lang w:val="hu-HU"/>
        </w:rPr>
      </w:pPr>
      <w:r w:rsidRPr="00E70A30">
        <w:rPr>
          <w:rFonts w:ascii="Garamond" w:hAnsi="Garamond"/>
          <w:i/>
          <w:sz w:val="18"/>
          <w:lang w:val="hu-HU"/>
        </w:rPr>
        <w:t>Ni</w:t>
      </w:r>
      <w:r w:rsidRPr="00E70A30">
        <w:rPr>
          <w:rFonts w:ascii="Garamond" w:hAnsi="Garamond"/>
          <w:i/>
          <w:sz w:val="18"/>
          <w:lang w:val="hu-HU"/>
        </w:rPr>
        <w:sym w:font="Symbol" w:char="F02D"/>
      </w:r>
      <w:r w:rsidRPr="00E70A30">
        <w:rPr>
          <w:rFonts w:ascii="Garamond" w:hAnsi="Garamond"/>
          <w:i/>
          <w:sz w:val="18"/>
          <w:lang w:val="hu-HU"/>
        </w:rPr>
        <w:t>Cd</w:t>
      </w:r>
      <w:r>
        <w:rPr>
          <w:rFonts w:ascii="Garamond" w:hAnsi="Garamond"/>
          <w:sz w:val="18"/>
          <w:lang w:val="hu-HU"/>
        </w:rPr>
        <w:t xml:space="preserve">   Katód: </w:t>
      </w:r>
      <w:r w:rsidR="00C235DF">
        <w:rPr>
          <w:rFonts w:ascii="Garamond" w:hAnsi="Garamond"/>
          <w:sz w:val="18"/>
          <w:lang w:val="hu-HU"/>
        </w:rPr>
        <w:t>NiO</w:t>
      </w:r>
      <w:r>
        <w:rPr>
          <w:rFonts w:ascii="Garamond" w:hAnsi="Garamond"/>
          <w:sz w:val="18"/>
          <w:lang w:val="hu-HU"/>
        </w:rPr>
        <w:t>(OH)(s) +</w:t>
      </w:r>
      <w:r w:rsidR="00C235DF">
        <w:rPr>
          <w:rFonts w:ascii="Garamond" w:hAnsi="Garamond"/>
          <w:sz w:val="18"/>
          <w:lang w:val="hu-HU"/>
        </w:rPr>
        <w:t>e</w:t>
      </w:r>
      <w:r w:rsidR="00C235DF">
        <w:rPr>
          <w:rFonts w:ascii="Garamond" w:hAnsi="Garamond"/>
          <w:sz w:val="18"/>
          <w:vertAlign w:val="superscript"/>
          <w:lang w:val="hu-HU"/>
        </w:rPr>
        <w:t>–</w:t>
      </w:r>
      <w:r>
        <w:rPr>
          <w:rFonts w:ascii="Garamond" w:hAnsi="Garamond"/>
          <w:sz w:val="18"/>
          <w:lang w:val="hu-HU"/>
        </w:rPr>
        <w:t xml:space="preserve"> + H</w:t>
      </w:r>
      <w:r w:rsidRPr="00E70A30">
        <w:rPr>
          <w:rFonts w:ascii="Garamond" w:hAnsi="Garamond"/>
          <w:sz w:val="18"/>
          <w:vertAlign w:val="subscript"/>
          <w:lang w:val="hu-HU"/>
        </w:rPr>
        <w:t>2</w:t>
      </w:r>
      <w:r>
        <w:rPr>
          <w:rFonts w:ascii="Garamond" w:hAnsi="Garamond"/>
          <w:sz w:val="18"/>
          <w:lang w:val="hu-HU"/>
        </w:rPr>
        <w:t xml:space="preserve">O  </w:t>
      </w:r>
      <w:r w:rsidR="00C235DF">
        <w:rPr>
          <w:rFonts w:ascii="Garamond" w:hAnsi="Garamond"/>
          <w:sz w:val="18"/>
          <w:lang w:val="hu-HU"/>
        </w:rPr>
        <w:sym w:font="Symbol" w:char="F0AE"/>
      </w:r>
      <w:r w:rsidR="00C235DF">
        <w:rPr>
          <w:rFonts w:ascii="Garamond" w:hAnsi="Garamond"/>
          <w:sz w:val="18"/>
          <w:lang w:val="hu-HU"/>
        </w:rPr>
        <w:t xml:space="preserve">  Ni</w:t>
      </w:r>
      <w:r>
        <w:rPr>
          <w:rFonts w:ascii="Garamond" w:hAnsi="Garamond"/>
          <w:sz w:val="18"/>
          <w:lang w:val="hu-HU"/>
        </w:rPr>
        <w:t>(OH)</w:t>
      </w:r>
      <w:r w:rsidRPr="00E70A30">
        <w:rPr>
          <w:rFonts w:ascii="Garamond" w:hAnsi="Garamond"/>
          <w:sz w:val="18"/>
          <w:vertAlign w:val="subscript"/>
          <w:lang w:val="hu-HU"/>
        </w:rPr>
        <w:t>2</w:t>
      </w:r>
      <w:r>
        <w:rPr>
          <w:rFonts w:ascii="Garamond" w:hAnsi="Garamond"/>
          <w:sz w:val="18"/>
          <w:lang w:val="hu-HU"/>
        </w:rPr>
        <w:t xml:space="preserve">  + OH</w:t>
      </w:r>
      <w:r w:rsidRPr="00E70A30">
        <w:rPr>
          <w:rFonts w:ascii="Garamond" w:hAnsi="Garamond"/>
          <w:sz w:val="18"/>
          <w:vertAlign w:val="superscript"/>
          <w:lang w:val="hu-HU"/>
        </w:rPr>
        <w:sym w:font="Symbol" w:char="F02D"/>
      </w:r>
    </w:p>
    <w:p w:rsidR="00C235DF" w:rsidRDefault="00F527D2">
      <w:pPr>
        <w:rPr>
          <w:rFonts w:ascii="Garamond" w:hAnsi="Garamond"/>
          <w:sz w:val="18"/>
          <w:lang w:val="hu-HU"/>
        </w:rPr>
      </w:pPr>
      <w:r>
        <w:rPr>
          <w:rFonts w:ascii="Garamond" w:hAnsi="Garamond"/>
          <w:noProof/>
          <w:sz w:val="18"/>
        </w:rPr>
        <w:drawing>
          <wp:anchor distT="0" distB="0" distL="114300" distR="114300" simplePos="0" relativeHeight="251661312" behindDoc="0" locked="0" layoutInCell="1" allowOverlap="1">
            <wp:simplePos x="0" y="0"/>
            <wp:positionH relativeFrom="margin">
              <wp:posOffset>1891030</wp:posOffset>
            </wp:positionH>
            <wp:positionV relativeFrom="margin">
              <wp:posOffset>2524125</wp:posOffset>
            </wp:positionV>
            <wp:extent cx="1380490" cy="1411605"/>
            <wp:effectExtent l="19050" t="0" r="0" b="0"/>
            <wp:wrapSquare wrapText="bothSides"/>
            <wp:docPr id="4" name="Picture 8" descr="http://www.cobasys.com/pdf/tutorial/InsideNimhBattery/inside_nimh_battery_technology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basys.com/pdf/tutorial/InsideNimhBattery/inside_nimh_battery_technology_files/image016.gif"/>
                    <pic:cNvPicPr>
                      <a:picLocks noChangeAspect="1" noChangeArrowheads="1"/>
                    </pic:cNvPicPr>
                  </pic:nvPicPr>
                  <pic:blipFill>
                    <a:blip r:embed="rId10"/>
                    <a:stretch>
                      <a:fillRect/>
                    </a:stretch>
                  </pic:blipFill>
                  <pic:spPr bwMode="auto">
                    <a:xfrm>
                      <a:off x="0" y="0"/>
                      <a:ext cx="1380490" cy="1411605"/>
                    </a:xfrm>
                    <a:prstGeom prst="rect">
                      <a:avLst/>
                    </a:prstGeom>
                    <a:noFill/>
                    <a:ln w="9525">
                      <a:noFill/>
                      <a:miter lim="800000"/>
                      <a:headEnd/>
                      <a:tailEnd/>
                    </a:ln>
                  </pic:spPr>
                </pic:pic>
              </a:graphicData>
            </a:graphic>
          </wp:anchor>
        </w:drawing>
      </w:r>
      <w:r w:rsidR="00E70A30">
        <w:rPr>
          <w:rFonts w:ascii="Garamond" w:hAnsi="Garamond"/>
          <w:sz w:val="18"/>
          <w:lang w:val="hu-HU"/>
        </w:rPr>
        <w:t xml:space="preserve">Anód: </w:t>
      </w:r>
      <w:r w:rsidR="00C235DF">
        <w:rPr>
          <w:rFonts w:ascii="Garamond" w:hAnsi="Garamond"/>
          <w:sz w:val="18"/>
          <w:lang w:val="hu-HU"/>
        </w:rPr>
        <w:t>Cd(s)</w:t>
      </w:r>
      <w:r w:rsidR="00C235DF">
        <w:rPr>
          <w:rFonts w:ascii="Garamond" w:hAnsi="Garamond"/>
          <w:sz w:val="18"/>
          <w:lang w:val="hu-HU"/>
        </w:rPr>
        <w:tab/>
      </w:r>
      <w:r w:rsidR="00C235DF">
        <w:rPr>
          <w:rFonts w:ascii="Garamond" w:hAnsi="Garamond"/>
          <w:sz w:val="18"/>
          <w:lang w:val="hu-HU"/>
        </w:rPr>
        <w:sym w:font="Symbol" w:char="F0AE"/>
      </w:r>
      <w:r w:rsidR="00C235DF">
        <w:rPr>
          <w:rFonts w:ascii="Garamond" w:hAnsi="Garamond"/>
          <w:sz w:val="18"/>
          <w:lang w:val="hu-HU"/>
        </w:rPr>
        <w:t xml:space="preserve">  Cd</w:t>
      </w:r>
      <w:r w:rsidR="00C235DF">
        <w:rPr>
          <w:rFonts w:ascii="Garamond" w:hAnsi="Garamond"/>
          <w:sz w:val="18"/>
          <w:vertAlign w:val="superscript"/>
          <w:lang w:val="hu-HU"/>
        </w:rPr>
        <w:t xml:space="preserve">2+ </w:t>
      </w:r>
      <w:r w:rsidR="00C235DF">
        <w:rPr>
          <w:rFonts w:ascii="Garamond" w:hAnsi="Garamond"/>
          <w:sz w:val="18"/>
          <w:lang w:val="hu-HU"/>
        </w:rPr>
        <w:t>+ 2e</w:t>
      </w:r>
      <w:r w:rsidR="00C235DF">
        <w:rPr>
          <w:rFonts w:ascii="Garamond" w:hAnsi="Garamond"/>
          <w:sz w:val="18"/>
          <w:vertAlign w:val="superscript"/>
          <w:lang w:val="hu-HU"/>
        </w:rPr>
        <w:t>–</w:t>
      </w:r>
    </w:p>
    <w:p w:rsidR="00E45965" w:rsidRPr="00E45965" w:rsidRDefault="004A299C" w:rsidP="00276260">
      <w:pPr>
        <w:rPr>
          <w:rFonts w:ascii="Arial" w:hAnsi="Arial"/>
          <w:noProof/>
          <w:color w:val="000000"/>
          <w:sz w:val="8"/>
          <w:szCs w:val="8"/>
        </w:rPr>
      </w:pPr>
      <w:r w:rsidRPr="00E70A30">
        <w:rPr>
          <w:rFonts w:ascii="Garamond" w:hAnsi="Garamond" w:cs="Times New Roman"/>
          <w:sz w:val="18"/>
          <w:lang w:val="hu-HU"/>
        </w:rPr>
        <w:t xml:space="preserve">Újabbak: </w:t>
      </w:r>
      <w:r w:rsidRPr="00E70A30">
        <w:rPr>
          <w:rFonts w:ascii="Garamond" w:hAnsi="Garamond" w:cs="Times New Roman"/>
          <w:i/>
          <w:sz w:val="18"/>
          <w:lang w:val="hu-HU"/>
        </w:rPr>
        <w:t>Ni</w:t>
      </w:r>
      <w:r w:rsidRPr="00E70A30">
        <w:rPr>
          <w:rFonts w:ascii="Garamond" w:hAnsi="Garamond" w:cs="Times New Roman"/>
          <w:i/>
          <w:sz w:val="18"/>
          <w:lang w:val="hu-HU"/>
        </w:rPr>
        <w:sym w:font="Symbol" w:char="F02D"/>
      </w:r>
      <w:r w:rsidRPr="00E70A30">
        <w:rPr>
          <w:rFonts w:ascii="Garamond" w:hAnsi="Garamond" w:cs="Times New Roman"/>
          <w:i/>
          <w:sz w:val="18"/>
          <w:lang w:val="hu-HU"/>
        </w:rPr>
        <w:t>MH</w:t>
      </w:r>
      <w:r w:rsidRPr="00E70A30">
        <w:rPr>
          <w:rFonts w:ascii="Garamond" w:hAnsi="Garamond" w:cs="Times New Roman"/>
          <w:sz w:val="18"/>
          <w:lang w:val="hu-HU"/>
        </w:rPr>
        <w:t xml:space="preserve"> (metálhidrid)</w:t>
      </w:r>
      <w:r w:rsidR="00E45965" w:rsidRPr="00E45965">
        <w:rPr>
          <w:rFonts w:ascii="Arial" w:hAnsi="Arial"/>
          <w:noProof/>
          <w:color w:val="000000"/>
          <w:sz w:val="8"/>
          <w:szCs w:val="8"/>
        </w:rPr>
        <w:t xml:space="preserve"> </w:t>
      </w:r>
    </w:p>
    <w:p w:rsidR="00E70A30" w:rsidRPr="00E70A30" w:rsidRDefault="00E70A30" w:rsidP="00276260">
      <w:pPr>
        <w:rPr>
          <w:rFonts w:ascii="Garamond" w:hAnsi="Garamond" w:cs="Times New Roman"/>
          <w:sz w:val="18"/>
          <w:lang w:val="hu-HU"/>
        </w:rPr>
      </w:pPr>
      <w:r w:rsidRPr="00E70A30">
        <w:rPr>
          <w:rFonts w:ascii="Garamond" w:hAnsi="Garamond" w:cs="Times New Roman"/>
          <w:sz w:val="18"/>
          <w:lang w:val="hu-HU"/>
        </w:rPr>
        <w:t>Katód: mint előbb</w:t>
      </w:r>
    </w:p>
    <w:p w:rsidR="00E45965" w:rsidRDefault="00E70A30" w:rsidP="00276260">
      <w:pPr>
        <w:rPr>
          <w:rFonts w:ascii="Garamond" w:hAnsi="Garamond" w:cs="Times New Roman"/>
          <w:sz w:val="18"/>
          <w:lang w:val="hu-HU"/>
        </w:rPr>
      </w:pPr>
      <w:r w:rsidRPr="00E70A30">
        <w:rPr>
          <w:rFonts w:ascii="Garamond" w:hAnsi="Garamond" w:cs="Times New Roman"/>
          <w:sz w:val="18"/>
          <w:lang w:val="hu-HU"/>
        </w:rPr>
        <w:t>Anód: fémben kötött hidrogén, melyet egyszerűsítve írok</w:t>
      </w:r>
      <w:r w:rsidR="00732CED">
        <w:rPr>
          <w:rFonts w:ascii="Garamond" w:hAnsi="Garamond" w:cs="Times New Roman"/>
          <w:sz w:val="18"/>
          <w:lang w:val="hu-HU"/>
        </w:rPr>
        <w:t xml:space="preserve"> (oxid. szám zérus!)</w:t>
      </w:r>
      <w:r w:rsidRPr="00E70A30">
        <w:rPr>
          <w:rFonts w:ascii="Garamond" w:hAnsi="Garamond" w:cs="Times New Roman"/>
          <w:sz w:val="18"/>
          <w:lang w:val="hu-HU"/>
        </w:rPr>
        <w:t xml:space="preserve">: </w:t>
      </w:r>
    </w:p>
    <w:p w:rsidR="00E70A30" w:rsidRPr="00E70A30" w:rsidRDefault="00E70A30" w:rsidP="00636335">
      <w:pPr>
        <w:tabs>
          <w:tab w:val="left" w:pos="810"/>
        </w:tabs>
        <w:rPr>
          <w:rFonts w:ascii="Garamond" w:hAnsi="Garamond" w:cs="Times New Roman"/>
          <w:sz w:val="18"/>
          <w:lang w:val="hu-HU"/>
        </w:rPr>
      </w:pPr>
      <w:r w:rsidRPr="00E70A30">
        <w:rPr>
          <w:rFonts w:ascii="Garamond" w:hAnsi="Garamond" w:cs="Times New Roman"/>
          <w:sz w:val="18"/>
          <w:lang w:val="hu-HU"/>
        </w:rPr>
        <w:t>(M)</w:t>
      </w:r>
      <w:r w:rsidRPr="00E70A30">
        <w:rPr>
          <w:rFonts w:ascii="Garamond" w:hAnsi="Garamond" w:cs="Times New Roman"/>
          <w:sz w:val="18"/>
          <w:lang w:val="hu-HU"/>
        </w:rPr>
        <w:sym w:font="Symbol" w:char="F0D7"/>
      </w:r>
      <w:r w:rsidRPr="00E70A30">
        <w:rPr>
          <w:rFonts w:ascii="Garamond" w:hAnsi="Garamond" w:cs="Times New Roman"/>
          <w:sz w:val="18"/>
          <w:lang w:val="hu-HU"/>
        </w:rPr>
        <w:t>H</w:t>
      </w:r>
      <w:r w:rsidR="00636335">
        <w:rPr>
          <w:rFonts w:ascii="Garamond" w:hAnsi="Garamond" w:cs="Times New Roman"/>
          <w:sz w:val="18"/>
          <w:lang w:val="hu-HU"/>
        </w:rPr>
        <w:tab/>
      </w:r>
      <w:r w:rsidRPr="00E70A30">
        <w:rPr>
          <w:rFonts w:ascii="Garamond" w:hAnsi="Garamond" w:cs="Times New Roman"/>
          <w:sz w:val="18"/>
          <w:lang w:val="hu-HU"/>
        </w:rPr>
        <w:sym w:font="Symbol" w:char="F0AE"/>
      </w:r>
      <w:r w:rsidR="00636335">
        <w:rPr>
          <w:rFonts w:ascii="Garamond" w:hAnsi="Garamond" w:cs="Times New Roman"/>
          <w:sz w:val="18"/>
          <w:lang w:val="hu-HU"/>
        </w:rPr>
        <w:tab/>
      </w:r>
      <w:r w:rsidRPr="00E70A30">
        <w:rPr>
          <w:rFonts w:ascii="Garamond" w:hAnsi="Garamond" w:cs="Times New Roman"/>
          <w:sz w:val="18"/>
          <w:lang w:val="hu-HU"/>
        </w:rPr>
        <w:t xml:space="preserve">M </w:t>
      </w:r>
      <w:r w:rsidRPr="00E70A30">
        <w:rPr>
          <w:rFonts w:ascii="Garamond" w:hAnsi="Garamond"/>
          <w:sz w:val="18"/>
          <w:lang w:val="hu-HU"/>
        </w:rPr>
        <w:t>+ H</w:t>
      </w:r>
      <w:r w:rsidRPr="00E70A30">
        <w:rPr>
          <w:rFonts w:ascii="Garamond" w:hAnsi="Garamond"/>
          <w:sz w:val="18"/>
          <w:vertAlign w:val="superscript"/>
          <w:lang w:val="hu-HU"/>
        </w:rPr>
        <w:t>+</w:t>
      </w:r>
      <w:r w:rsidRPr="00E70A30">
        <w:rPr>
          <w:rFonts w:ascii="Garamond" w:hAnsi="Garamond"/>
          <w:sz w:val="18"/>
          <w:lang w:val="hu-HU"/>
        </w:rPr>
        <w:t xml:space="preserve"> + e</w:t>
      </w:r>
      <w:r w:rsidRPr="00E70A30">
        <w:rPr>
          <w:rFonts w:ascii="Garamond" w:hAnsi="Garamond"/>
          <w:sz w:val="18"/>
          <w:vertAlign w:val="superscript"/>
          <w:lang w:val="hu-HU"/>
        </w:rPr>
        <w:t>–</w:t>
      </w:r>
    </w:p>
    <w:p w:rsidR="00E45965" w:rsidRPr="00636335" w:rsidRDefault="00E45965" w:rsidP="00276260">
      <w:pPr>
        <w:rPr>
          <w:rFonts w:cs="Times New Roman"/>
          <w:sz w:val="4"/>
          <w:szCs w:val="4"/>
          <w:lang w:val="hu-HU"/>
        </w:rPr>
      </w:pPr>
    </w:p>
    <w:p w:rsidR="00E70A30" w:rsidRPr="000D5FD6" w:rsidRDefault="00E45965" w:rsidP="00276260">
      <w:pPr>
        <w:rPr>
          <w:rFonts w:cs="Times New Roman"/>
          <w:sz w:val="14"/>
          <w:szCs w:val="14"/>
          <w:lang w:val="hu-HU"/>
        </w:rPr>
      </w:pPr>
      <w:r w:rsidRPr="000D5FD6">
        <w:rPr>
          <w:rFonts w:cs="Times New Roman"/>
          <w:i/>
          <w:sz w:val="14"/>
          <w:szCs w:val="14"/>
          <w:lang w:val="hu-HU"/>
        </w:rPr>
        <w:t>Li</w:t>
      </w:r>
      <w:r w:rsidRPr="000D5FD6">
        <w:rPr>
          <w:rFonts w:cs="Times New Roman"/>
          <w:i/>
          <w:sz w:val="14"/>
          <w:szCs w:val="14"/>
          <w:lang w:val="hu-HU"/>
        </w:rPr>
        <w:sym w:font="Symbol" w:char="F02D"/>
      </w:r>
      <w:r w:rsidRPr="000D5FD6">
        <w:rPr>
          <w:rFonts w:cs="Times New Roman"/>
          <w:i/>
          <w:sz w:val="14"/>
          <w:szCs w:val="14"/>
          <w:lang w:val="hu-HU"/>
        </w:rPr>
        <w:t>ion</w:t>
      </w:r>
      <w:r w:rsidR="000D5FD6" w:rsidRPr="000D5FD6">
        <w:rPr>
          <w:rFonts w:cs="Times New Roman"/>
          <w:i/>
          <w:sz w:val="14"/>
          <w:szCs w:val="14"/>
          <w:lang w:val="hu-HU"/>
        </w:rPr>
        <w:t xml:space="preserve"> battery</w:t>
      </w:r>
      <w:r w:rsidR="000D5FD6">
        <w:rPr>
          <w:rFonts w:cs="Times New Roman"/>
          <w:i/>
          <w:sz w:val="14"/>
          <w:szCs w:val="14"/>
          <w:lang w:val="hu-HU"/>
        </w:rPr>
        <w:t xml:space="preserve"> (pl. laptop, stb.)</w:t>
      </w:r>
      <w:r w:rsidR="00732CED">
        <w:rPr>
          <w:rFonts w:cs="Times New Roman"/>
          <w:i/>
          <w:sz w:val="14"/>
          <w:szCs w:val="14"/>
          <w:lang w:val="hu-HU"/>
        </w:rPr>
        <w:t xml:space="preserve"> elég trükkös:</w:t>
      </w:r>
    </w:p>
    <w:p w:rsidR="00732CED" w:rsidRDefault="00732CED" w:rsidP="00732CED">
      <w:pPr>
        <w:rPr>
          <w:sz w:val="12"/>
          <w:szCs w:val="12"/>
        </w:rPr>
      </w:pPr>
      <w:r>
        <w:rPr>
          <w:sz w:val="12"/>
          <w:szCs w:val="12"/>
        </w:rPr>
        <w:t xml:space="preserve">Pl.: </w:t>
      </w:r>
      <w:hyperlink r:id="rId11" w:history="1">
        <w:r w:rsidRPr="00CC297B">
          <w:rPr>
            <w:rStyle w:val="Hyperlink"/>
            <w:sz w:val="12"/>
            <w:szCs w:val="12"/>
          </w:rPr>
          <w:t>www.powerstream.com/batteryfaq</w:t>
        </w:r>
      </w:hyperlink>
      <w:r>
        <w:rPr>
          <w:sz w:val="12"/>
          <w:szCs w:val="12"/>
        </w:rPr>
        <w:t>, ill. Wiki</w:t>
      </w:r>
    </w:p>
    <w:p w:rsidR="00732CED" w:rsidRPr="00636335" w:rsidRDefault="00732CED" w:rsidP="00732CED">
      <w:pPr>
        <w:rPr>
          <w:sz w:val="14"/>
          <w:szCs w:val="14"/>
        </w:rPr>
      </w:pPr>
      <w:r w:rsidRPr="00636335">
        <w:rPr>
          <w:sz w:val="14"/>
          <w:szCs w:val="14"/>
        </w:rPr>
        <w:t>LiCoO</w:t>
      </w:r>
      <w:r w:rsidRPr="00636335">
        <w:rPr>
          <w:sz w:val="14"/>
          <w:szCs w:val="14"/>
          <w:vertAlign w:val="subscript"/>
        </w:rPr>
        <w:t>2</w:t>
      </w:r>
      <w:r w:rsidRPr="00636335">
        <w:rPr>
          <w:sz w:val="14"/>
          <w:szCs w:val="14"/>
        </w:rPr>
        <w:t xml:space="preserve">   </w:t>
      </w:r>
      <w:r w:rsidRPr="00636335">
        <w:rPr>
          <w:sz w:val="14"/>
          <w:szCs w:val="14"/>
        </w:rPr>
        <w:sym w:font="Symbol" w:char="F0DB"/>
      </w:r>
      <w:r w:rsidRPr="00636335">
        <w:rPr>
          <w:sz w:val="14"/>
          <w:szCs w:val="14"/>
        </w:rPr>
        <w:t xml:space="preserve">  </w:t>
      </w:r>
      <w:proofErr w:type="gramStart"/>
      <w:r w:rsidRPr="00636335">
        <w:rPr>
          <w:sz w:val="14"/>
          <w:szCs w:val="14"/>
        </w:rPr>
        <w:t>Li</w:t>
      </w:r>
      <w:r w:rsidRPr="00636335">
        <w:rPr>
          <w:sz w:val="14"/>
          <w:szCs w:val="14"/>
          <w:vertAlign w:val="subscript"/>
        </w:rPr>
        <w:t>(</w:t>
      </w:r>
      <w:proofErr w:type="gramEnd"/>
      <w:r w:rsidRPr="00636335">
        <w:rPr>
          <w:sz w:val="14"/>
          <w:szCs w:val="14"/>
          <w:vertAlign w:val="subscript"/>
        </w:rPr>
        <w:t>1-x)</w:t>
      </w:r>
      <w:r w:rsidRPr="00636335">
        <w:rPr>
          <w:sz w:val="14"/>
          <w:szCs w:val="14"/>
        </w:rPr>
        <w:t>CoO</w:t>
      </w:r>
      <w:r w:rsidRPr="00636335">
        <w:rPr>
          <w:sz w:val="14"/>
          <w:szCs w:val="14"/>
          <w:vertAlign w:val="subscript"/>
        </w:rPr>
        <w:t>2</w:t>
      </w:r>
      <w:r w:rsidRPr="00636335">
        <w:rPr>
          <w:sz w:val="14"/>
          <w:szCs w:val="14"/>
        </w:rPr>
        <w:t xml:space="preserve"> + </w:t>
      </w:r>
      <w:proofErr w:type="spellStart"/>
      <w:r w:rsidRPr="00636335">
        <w:rPr>
          <w:sz w:val="14"/>
          <w:szCs w:val="14"/>
        </w:rPr>
        <w:t>xLi</w:t>
      </w:r>
      <w:proofErr w:type="spellEnd"/>
      <w:r w:rsidRPr="00636335">
        <w:rPr>
          <w:sz w:val="14"/>
          <w:szCs w:val="14"/>
          <w:vertAlign w:val="superscript"/>
        </w:rPr>
        <w:t>+</w:t>
      </w:r>
      <w:r w:rsidRPr="00636335">
        <w:rPr>
          <w:sz w:val="14"/>
          <w:szCs w:val="14"/>
        </w:rPr>
        <w:t xml:space="preserve"> + </w:t>
      </w:r>
      <w:proofErr w:type="spellStart"/>
      <w:r w:rsidRPr="00636335">
        <w:rPr>
          <w:sz w:val="14"/>
          <w:szCs w:val="14"/>
        </w:rPr>
        <w:t>xe</w:t>
      </w:r>
      <w:proofErr w:type="spellEnd"/>
      <w:r w:rsidRPr="00636335">
        <w:rPr>
          <w:sz w:val="14"/>
          <w:szCs w:val="14"/>
          <w:vertAlign w:val="superscript"/>
        </w:rPr>
        <w:sym w:font="Symbol" w:char="F02D"/>
      </w:r>
      <w:r w:rsidRPr="00636335">
        <w:rPr>
          <w:sz w:val="14"/>
          <w:szCs w:val="14"/>
        </w:rPr>
        <w:t xml:space="preserve"> </w:t>
      </w:r>
    </w:p>
    <w:p w:rsidR="00E45965" w:rsidRPr="00636335" w:rsidRDefault="00732CED" w:rsidP="00276260">
      <w:pPr>
        <w:rPr>
          <w:sz w:val="12"/>
          <w:szCs w:val="12"/>
        </w:rPr>
      </w:pPr>
      <w:r w:rsidRPr="00636335">
        <w:rPr>
          <w:sz w:val="14"/>
          <w:szCs w:val="14"/>
        </w:rPr>
        <w:t xml:space="preserve"> </w:t>
      </w:r>
      <w:proofErr w:type="spellStart"/>
      <w:proofErr w:type="gramStart"/>
      <w:r w:rsidRPr="00636335">
        <w:rPr>
          <w:sz w:val="14"/>
          <w:szCs w:val="14"/>
        </w:rPr>
        <w:t>xLi</w:t>
      </w:r>
      <w:proofErr w:type="spellEnd"/>
      <w:proofErr w:type="gramEnd"/>
      <w:r w:rsidRPr="00636335">
        <w:rPr>
          <w:sz w:val="14"/>
          <w:szCs w:val="14"/>
          <w:vertAlign w:val="superscript"/>
        </w:rPr>
        <w:t>+</w:t>
      </w:r>
      <w:r w:rsidRPr="00636335">
        <w:rPr>
          <w:sz w:val="14"/>
          <w:szCs w:val="14"/>
        </w:rPr>
        <w:t xml:space="preserve"> + </w:t>
      </w:r>
      <w:proofErr w:type="spellStart"/>
      <w:r w:rsidRPr="00636335">
        <w:rPr>
          <w:sz w:val="14"/>
          <w:szCs w:val="14"/>
        </w:rPr>
        <w:t>xe</w:t>
      </w:r>
      <w:proofErr w:type="spellEnd"/>
      <w:r w:rsidRPr="00636335">
        <w:rPr>
          <w:sz w:val="14"/>
          <w:szCs w:val="14"/>
          <w:vertAlign w:val="superscript"/>
        </w:rPr>
        <w:sym w:font="Symbol" w:char="F02D"/>
      </w:r>
      <w:r w:rsidRPr="00636335">
        <w:rPr>
          <w:sz w:val="14"/>
          <w:szCs w:val="14"/>
        </w:rPr>
        <w:t xml:space="preserve"> + 6C </w:t>
      </w:r>
      <w:r w:rsidRPr="00636335">
        <w:rPr>
          <w:sz w:val="14"/>
          <w:szCs w:val="14"/>
        </w:rPr>
        <w:sym w:font="Symbol" w:char="F0DB"/>
      </w:r>
      <w:r w:rsidRPr="00636335">
        <w:rPr>
          <w:sz w:val="14"/>
          <w:szCs w:val="14"/>
        </w:rPr>
        <w:t xml:space="preserve"> Li</w:t>
      </w:r>
      <w:r w:rsidRPr="00636335">
        <w:rPr>
          <w:sz w:val="14"/>
          <w:szCs w:val="14"/>
          <w:vertAlign w:val="subscript"/>
        </w:rPr>
        <w:t>x</w:t>
      </w:r>
      <w:r w:rsidRPr="00636335">
        <w:rPr>
          <w:sz w:val="14"/>
          <w:szCs w:val="14"/>
        </w:rPr>
        <w:t>C</w:t>
      </w:r>
      <w:r w:rsidRPr="00636335">
        <w:rPr>
          <w:sz w:val="14"/>
          <w:szCs w:val="14"/>
          <w:vertAlign w:val="subscript"/>
        </w:rPr>
        <w:t>6</w:t>
      </w:r>
      <w:r w:rsidR="00636335" w:rsidRPr="00636335">
        <w:rPr>
          <w:sz w:val="14"/>
          <w:szCs w:val="14"/>
        </w:rPr>
        <w:t xml:space="preserve"> </w:t>
      </w:r>
      <w:r w:rsidR="00636335" w:rsidRPr="00636335">
        <w:rPr>
          <w:sz w:val="12"/>
          <w:szCs w:val="12"/>
        </w:rPr>
        <w:t>(</w:t>
      </w:r>
      <w:proofErr w:type="spellStart"/>
      <w:r w:rsidR="00636335" w:rsidRPr="00636335">
        <w:rPr>
          <w:sz w:val="12"/>
          <w:szCs w:val="12"/>
        </w:rPr>
        <w:t>érthetőbb</w:t>
      </w:r>
      <w:proofErr w:type="spellEnd"/>
      <w:r w:rsidR="00636335" w:rsidRPr="00636335">
        <w:rPr>
          <w:sz w:val="12"/>
          <w:szCs w:val="12"/>
        </w:rPr>
        <w:t>, ha x = 1 …)</w:t>
      </w:r>
    </w:p>
    <w:p w:rsidR="00636335" w:rsidRPr="00636335" w:rsidRDefault="00636335" w:rsidP="00276260">
      <w:pPr>
        <w:rPr>
          <w:rFonts w:cs="Times New Roman"/>
          <w:sz w:val="14"/>
          <w:szCs w:val="14"/>
          <w:lang w:val="hu-HU"/>
        </w:rPr>
      </w:pPr>
      <w:proofErr w:type="spellStart"/>
      <w:r w:rsidRPr="00636335">
        <w:rPr>
          <w:sz w:val="14"/>
          <w:szCs w:val="14"/>
        </w:rPr>
        <w:t>Fontos</w:t>
      </w:r>
      <w:proofErr w:type="spellEnd"/>
      <w:r w:rsidRPr="00636335">
        <w:rPr>
          <w:sz w:val="14"/>
          <w:szCs w:val="14"/>
        </w:rPr>
        <w:t xml:space="preserve">, </w:t>
      </w:r>
      <w:proofErr w:type="spellStart"/>
      <w:r w:rsidRPr="00636335">
        <w:rPr>
          <w:sz w:val="14"/>
          <w:szCs w:val="14"/>
        </w:rPr>
        <w:t>hogy</w:t>
      </w:r>
      <w:proofErr w:type="spellEnd"/>
      <w:r w:rsidRPr="00636335">
        <w:rPr>
          <w:sz w:val="14"/>
          <w:szCs w:val="14"/>
        </w:rPr>
        <w:t xml:space="preserve"> a Li </w:t>
      </w:r>
      <w:proofErr w:type="spellStart"/>
      <w:r w:rsidRPr="00636335">
        <w:rPr>
          <w:sz w:val="14"/>
          <w:szCs w:val="14"/>
        </w:rPr>
        <w:t>mindkét</w:t>
      </w:r>
      <w:proofErr w:type="spellEnd"/>
      <w:r w:rsidRPr="00636335">
        <w:rPr>
          <w:sz w:val="14"/>
          <w:szCs w:val="14"/>
        </w:rPr>
        <w:t xml:space="preserve"> </w:t>
      </w:r>
      <w:proofErr w:type="spellStart"/>
      <w:r w:rsidRPr="00636335">
        <w:rPr>
          <w:sz w:val="14"/>
          <w:szCs w:val="14"/>
        </w:rPr>
        <w:t>elektródba</w:t>
      </w:r>
      <w:proofErr w:type="spellEnd"/>
      <w:r w:rsidRPr="00636335">
        <w:rPr>
          <w:sz w:val="14"/>
          <w:szCs w:val="14"/>
        </w:rPr>
        <w:t xml:space="preserve"> be </w:t>
      </w:r>
      <w:proofErr w:type="spellStart"/>
      <w:r w:rsidRPr="00636335">
        <w:rPr>
          <w:sz w:val="14"/>
          <w:szCs w:val="14"/>
        </w:rPr>
        <w:t>tud</w:t>
      </w:r>
      <w:proofErr w:type="spellEnd"/>
      <w:r w:rsidRPr="00636335">
        <w:rPr>
          <w:sz w:val="14"/>
          <w:szCs w:val="14"/>
        </w:rPr>
        <w:t xml:space="preserve"> </w:t>
      </w:r>
      <w:proofErr w:type="spellStart"/>
      <w:r w:rsidRPr="00636335">
        <w:rPr>
          <w:sz w:val="14"/>
          <w:szCs w:val="14"/>
        </w:rPr>
        <w:t>épülni</w:t>
      </w:r>
      <w:proofErr w:type="spellEnd"/>
      <w:r w:rsidRPr="00636335">
        <w:rPr>
          <w:sz w:val="14"/>
          <w:szCs w:val="14"/>
        </w:rPr>
        <w:t xml:space="preserve"> (</w:t>
      </w:r>
      <w:proofErr w:type="spellStart"/>
      <w:r w:rsidRPr="00636335">
        <w:rPr>
          <w:i/>
          <w:sz w:val="14"/>
          <w:szCs w:val="14"/>
        </w:rPr>
        <w:t>interkaláció</w:t>
      </w:r>
      <w:proofErr w:type="spellEnd"/>
      <w:r w:rsidRPr="00636335">
        <w:rPr>
          <w:sz w:val="14"/>
          <w:szCs w:val="14"/>
        </w:rPr>
        <w:t>)</w:t>
      </w:r>
    </w:p>
    <w:p w:rsidR="00636335" w:rsidRDefault="00F527D2" w:rsidP="00276260">
      <w:pPr>
        <w:rPr>
          <w:rFonts w:ascii="Garamond" w:hAnsi="Garamond"/>
          <w:sz w:val="18"/>
          <w:lang w:val="hu-HU"/>
        </w:rPr>
      </w:pPr>
      <w:r>
        <w:rPr>
          <w:rFonts w:cs="Times New Roman"/>
          <w:b/>
          <w:i/>
          <w:noProof/>
          <w:sz w:val="18"/>
        </w:rPr>
        <w:drawing>
          <wp:anchor distT="0" distB="0" distL="114300" distR="114300" simplePos="0" relativeHeight="251662336" behindDoc="1" locked="0" layoutInCell="1" allowOverlap="1">
            <wp:simplePos x="0" y="0"/>
            <wp:positionH relativeFrom="column">
              <wp:posOffset>1986280</wp:posOffset>
            </wp:positionH>
            <wp:positionV relativeFrom="paragraph">
              <wp:posOffset>66675</wp:posOffset>
            </wp:positionV>
            <wp:extent cx="1231900" cy="1308100"/>
            <wp:effectExtent l="19050" t="0" r="6350" b="0"/>
            <wp:wrapTight wrapText="bothSides">
              <wp:wrapPolygon edited="0">
                <wp:start x="-334" y="0"/>
                <wp:lineTo x="-334" y="21390"/>
                <wp:lineTo x="21711" y="21390"/>
                <wp:lineTo x="21711" y="0"/>
                <wp:lineTo x="-334" y="0"/>
              </wp:wrapPolygon>
            </wp:wrapTight>
            <wp:docPr id="8" name="Picture 8" descr="fcell_diagram_alka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ell_diagram_alkaline"/>
                    <pic:cNvPicPr>
                      <a:picLocks noChangeAspect="1" noChangeArrowheads="1"/>
                    </pic:cNvPicPr>
                  </pic:nvPicPr>
                  <pic:blipFill>
                    <a:blip r:embed="rId12"/>
                    <a:srcRect/>
                    <a:stretch>
                      <a:fillRect/>
                    </a:stretch>
                  </pic:blipFill>
                  <pic:spPr bwMode="auto">
                    <a:xfrm>
                      <a:off x="0" y="0"/>
                      <a:ext cx="1231900" cy="1308100"/>
                    </a:xfrm>
                    <a:prstGeom prst="rect">
                      <a:avLst/>
                    </a:prstGeom>
                    <a:noFill/>
                    <a:ln w="9525">
                      <a:noFill/>
                      <a:miter lim="800000"/>
                      <a:headEnd/>
                      <a:tailEnd/>
                    </a:ln>
                  </pic:spPr>
                </pic:pic>
              </a:graphicData>
            </a:graphic>
          </wp:anchor>
        </w:drawing>
      </w:r>
      <w:r w:rsidR="00C235DF" w:rsidRPr="00BA6885">
        <w:rPr>
          <w:rFonts w:cs="Times New Roman"/>
          <w:b/>
          <w:i/>
          <w:sz w:val="18"/>
          <w:lang w:val="hu-HU"/>
        </w:rPr>
        <w:t>Üzemanyagcellák</w:t>
      </w:r>
      <w:r w:rsidR="00276260">
        <w:rPr>
          <w:rFonts w:ascii="Garamond" w:hAnsi="Garamond"/>
          <w:sz w:val="18"/>
          <w:lang w:val="hu-HU"/>
        </w:rPr>
        <w:t xml:space="preserve">. </w:t>
      </w:r>
      <w:r w:rsidR="0079167B">
        <w:rPr>
          <w:rFonts w:ascii="Garamond" w:hAnsi="Garamond"/>
          <w:sz w:val="18"/>
          <w:lang w:val="hu-HU"/>
        </w:rPr>
        <w:t xml:space="preserve"> </w:t>
      </w:r>
      <w:r w:rsidR="00636335" w:rsidRPr="00636335">
        <w:rPr>
          <w:rFonts w:ascii="Garamond" w:hAnsi="Garamond"/>
          <w:i/>
          <w:sz w:val="18"/>
          <w:lang w:val="hu-HU"/>
        </w:rPr>
        <w:t>Fuel cells</w:t>
      </w:r>
      <w:r w:rsidR="00636335">
        <w:rPr>
          <w:rFonts w:ascii="Garamond" w:hAnsi="Garamond"/>
          <w:sz w:val="18"/>
          <w:lang w:val="hu-HU"/>
        </w:rPr>
        <w:t xml:space="preserve">. </w:t>
      </w:r>
    </w:p>
    <w:p w:rsidR="00276260" w:rsidRPr="0079167B" w:rsidRDefault="00276260" w:rsidP="00276260">
      <w:pPr>
        <w:rPr>
          <w:rStyle w:val="apple-style-span"/>
          <w:rFonts w:ascii="Arial Narrow" w:hAnsi="Arial Narrow"/>
          <w:color w:val="000000"/>
          <w:sz w:val="12"/>
          <w:szCs w:val="12"/>
        </w:rPr>
      </w:pPr>
      <w:proofErr w:type="spellStart"/>
      <w:r w:rsidRPr="0079167B">
        <w:rPr>
          <w:rStyle w:val="apple-style-span"/>
          <w:color w:val="000000"/>
          <w:sz w:val="12"/>
          <w:szCs w:val="12"/>
        </w:rPr>
        <w:t>Inzelt</w:t>
      </w:r>
      <w:proofErr w:type="spellEnd"/>
      <w:r w:rsidRPr="0079167B">
        <w:rPr>
          <w:rStyle w:val="apple-style-span"/>
          <w:color w:val="000000"/>
          <w:sz w:val="12"/>
          <w:szCs w:val="12"/>
        </w:rPr>
        <w:t xml:space="preserve"> </w:t>
      </w:r>
      <w:proofErr w:type="spellStart"/>
      <w:r w:rsidRPr="0079167B">
        <w:rPr>
          <w:rStyle w:val="apple-style-span"/>
          <w:color w:val="000000"/>
          <w:sz w:val="12"/>
          <w:szCs w:val="12"/>
        </w:rPr>
        <w:t>György</w:t>
      </w:r>
      <w:proofErr w:type="spellEnd"/>
      <w:r w:rsidRPr="0079167B">
        <w:rPr>
          <w:rStyle w:val="apple-style-span"/>
          <w:color w:val="000000"/>
          <w:sz w:val="12"/>
          <w:szCs w:val="12"/>
        </w:rPr>
        <w:t xml:space="preserve">: </w:t>
      </w:r>
      <w:proofErr w:type="spellStart"/>
      <w:r w:rsidRPr="0079167B">
        <w:rPr>
          <w:rStyle w:val="apple-style-span"/>
          <w:color w:val="000000"/>
          <w:sz w:val="12"/>
          <w:szCs w:val="12"/>
        </w:rPr>
        <w:t>Fizikai</w:t>
      </w:r>
      <w:proofErr w:type="spellEnd"/>
      <w:r w:rsidRPr="0079167B">
        <w:rPr>
          <w:rStyle w:val="apple-style-span"/>
          <w:color w:val="000000"/>
          <w:sz w:val="12"/>
          <w:szCs w:val="12"/>
        </w:rPr>
        <w:t xml:space="preserve"> </w:t>
      </w:r>
      <w:proofErr w:type="spellStart"/>
      <w:r w:rsidRPr="0079167B">
        <w:rPr>
          <w:rStyle w:val="apple-style-span"/>
          <w:color w:val="000000"/>
          <w:sz w:val="12"/>
          <w:szCs w:val="12"/>
        </w:rPr>
        <w:t>Szemle</w:t>
      </w:r>
      <w:proofErr w:type="spellEnd"/>
      <w:r w:rsidRPr="0079167B">
        <w:rPr>
          <w:rStyle w:val="apple-style-span"/>
          <w:color w:val="000000"/>
          <w:sz w:val="12"/>
          <w:szCs w:val="12"/>
        </w:rPr>
        <w:t xml:space="preserve"> 2004/8. 252</w:t>
      </w:r>
      <w:proofErr w:type="gramStart"/>
      <w:r w:rsidRPr="0079167B">
        <w:rPr>
          <w:rStyle w:val="apple-style-span"/>
          <w:color w:val="000000"/>
          <w:sz w:val="12"/>
          <w:szCs w:val="12"/>
        </w:rPr>
        <w:t>.o</w:t>
      </w:r>
      <w:proofErr w:type="gramEnd"/>
      <w:r w:rsidRPr="0079167B">
        <w:rPr>
          <w:rStyle w:val="apple-style-span"/>
          <w:color w:val="000000"/>
          <w:sz w:val="12"/>
          <w:szCs w:val="12"/>
        </w:rPr>
        <w:t xml:space="preserve">. </w:t>
      </w:r>
      <w:r w:rsidRPr="0079167B">
        <w:rPr>
          <w:rStyle w:val="apple-style-span"/>
          <w:rFonts w:ascii="Arial Narrow" w:hAnsi="Arial Narrow"/>
          <w:color w:val="000000"/>
          <w:sz w:val="12"/>
          <w:szCs w:val="12"/>
        </w:rPr>
        <w:t xml:space="preserve">A </w:t>
      </w:r>
      <w:proofErr w:type="spellStart"/>
      <w:r w:rsidRPr="0079167B">
        <w:rPr>
          <w:rStyle w:val="apple-style-span"/>
          <w:rFonts w:ascii="Arial Narrow" w:hAnsi="Arial Narrow"/>
          <w:color w:val="000000"/>
          <w:sz w:val="12"/>
          <w:szCs w:val="12"/>
        </w:rPr>
        <w:t>hivatalos</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magyar</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kémiai</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elnevezés</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tüzelőanyag-</w:t>
      </w:r>
      <w:proofErr w:type="gramStart"/>
      <w:r w:rsidRPr="0079167B">
        <w:rPr>
          <w:rStyle w:val="apple-style-span"/>
          <w:rFonts w:ascii="Arial Narrow" w:hAnsi="Arial Narrow"/>
          <w:color w:val="000000"/>
          <w:sz w:val="12"/>
          <w:szCs w:val="12"/>
        </w:rPr>
        <w:t>elem</w:t>
      </w:r>
      <w:proofErr w:type="spellEnd"/>
      <w:r w:rsidRPr="0079167B">
        <w:rPr>
          <w:rStyle w:val="apple-style-span"/>
          <w:rFonts w:ascii="Arial Narrow" w:hAnsi="Arial Narrow"/>
          <w:color w:val="000000"/>
          <w:sz w:val="12"/>
          <w:szCs w:val="12"/>
        </w:rPr>
        <w:t xml:space="preserve">, </w:t>
      </w:r>
      <w:r w:rsidR="0079167B">
        <w:rPr>
          <w:rStyle w:val="apple-style-span"/>
          <w:rFonts w:ascii="Arial Narrow" w:hAnsi="Arial Narrow"/>
          <w:color w:val="000000"/>
          <w:sz w:val="12"/>
          <w:szCs w:val="12"/>
        </w:rPr>
        <w:t>…</w:t>
      </w:r>
      <w:r w:rsidRPr="0079167B">
        <w:rPr>
          <w:rStyle w:val="apple-style-span"/>
          <w:rFonts w:ascii="Arial Narrow" w:hAnsi="Arial Narrow"/>
          <w:color w:val="000000"/>
          <w:sz w:val="12"/>
          <w:szCs w:val="12"/>
        </w:rPr>
        <w:t>.</w:t>
      </w:r>
      <w:proofErr w:type="gram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Régebben</w:t>
      </w:r>
      <w:proofErr w:type="spellEnd"/>
      <w:r w:rsidRPr="0079167B">
        <w:rPr>
          <w:rStyle w:val="apple-style-span"/>
          <w:rFonts w:ascii="Arial Narrow" w:hAnsi="Arial Narrow"/>
          <w:color w:val="000000"/>
          <w:sz w:val="12"/>
          <w:szCs w:val="12"/>
        </w:rPr>
        <w:t xml:space="preserve"> a "</w:t>
      </w:r>
      <w:proofErr w:type="spellStart"/>
      <w:r w:rsidRPr="0079167B">
        <w:rPr>
          <w:rStyle w:val="apple-style-span"/>
          <w:rFonts w:ascii="Arial Narrow" w:hAnsi="Arial Narrow"/>
          <w:color w:val="000000"/>
          <w:sz w:val="12"/>
          <w:szCs w:val="12"/>
        </w:rPr>
        <w:t>tüzelőszer-elem</w:t>
      </w:r>
      <w:proofErr w:type="spellEnd"/>
      <w:r w:rsidRPr="0079167B">
        <w:rPr>
          <w:rStyle w:val="apple-style-span"/>
          <w:rFonts w:ascii="Arial Narrow" w:hAnsi="Arial Narrow"/>
          <w:color w:val="000000"/>
          <w:sz w:val="12"/>
          <w:szCs w:val="12"/>
        </w:rPr>
        <w:t xml:space="preserve">" volt </w:t>
      </w:r>
      <w:proofErr w:type="spellStart"/>
      <w:r w:rsidRPr="0079167B">
        <w:rPr>
          <w:rStyle w:val="apple-style-span"/>
          <w:rFonts w:ascii="Arial Narrow" w:hAnsi="Arial Narrow"/>
          <w:color w:val="000000"/>
          <w:sz w:val="12"/>
          <w:szCs w:val="12"/>
        </w:rPr>
        <w:t>használatban</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ami</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érdekes</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asszociációkra</w:t>
      </w:r>
      <w:proofErr w:type="spellEnd"/>
      <w:r w:rsidRPr="0079167B">
        <w:rPr>
          <w:rStyle w:val="apple-style-span"/>
          <w:rFonts w:ascii="Arial Narrow" w:hAnsi="Arial Narrow"/>
          <w:color w:val="000000"/>
          <w:sz w:val="12"/>
          <w:szCs w:val="12"/>
        </w:rPr>
        <w:t xml:space="preserve"> ad </w:t>
      </w:r>
      <w:proofErr w:type="spellStart"/>
      <w:r w:rsidRPr="0079167B">
        <w:rPr>
          <w:rStyle w:val="apple-style-span"/>
          <w:rFonts w:ascii="Arial Narrow" w:hAnsi="Arial Narrow"/>
          <w:color w:val="000000"/>
          <w:sz w:val="12"/>
          <w:szCs w:val="12"/>
        </w:rPr>
        <w:t>lehetőséget</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főleg</w:t>
      </w:r>
      <w:proofErr w:type="spellEnd"/>
      <w:r w:rsidRPr="0079167B">
        <w:rPr>
          <w:rStyle w:val="apple-style-span"/>
          <w:rFonts w:ascii="Arial Narrow" w:hAnsi="Arial Narrow"/>
          <w:color w:val="000000"/>
          <w:sz w:val="12"/>
          <w:szCs w:val="12"/>
        </w:rPr>
        <w:t xml:space="preserve"> </w:t>
      </w:r>
      <w:proofErr w:type="spellStart"/>
      <w:r w:rsidRPr="0079167B">
        <w:rPr>
          <w:rStyle w:val="apple-style-span"/>
          <w:rFonts w:ascii="Arial Narrow" w:hAnsi="Arial Narrow"/>
          <w:color w:val="000000"/>
          <w:sz w:val="12"/>
          <w:szCs w:val="12"/>
        </w:rPr>
        <w:t>egybeírva</w:t>
      </w:r>
      <w:proofErr w:type="spellEnd"/>
      <w:r w:rsidRPr="0079167B">
        <w:rPr>
          <w:rStyle w:val="apple-style-span"/>
          <w:rFonts w:ascii="Arial Narrow" w:hAnsi="Arial Narrow"/>
          <w:color w:val="000000"/>
          <w:sz w:val="12"/>
          <w:szCs w:val="12"/>
        </w:rPr>
        <w:t>: "</w:t>
      </w:r>
      <w:proofErr w:type="spellStart"/>
      <w:r w:rsidRPr="0079167B">
        <w:rPr>
          <w:rStyle w:val="apple-style-span"/>
          <w:rFonts w:ascii="Arial Narrow" w:hAnsi="Arial Narrow"/>
          <w:color w:val="000000"/>
          <w:sz w:val="12"/>
          <w:szCs w:val="12"/>
        </w:rPr>
        <w:t>tüzelőszerelem</w:t>
      </w:r>
      <w:proofErr w:type="spellEnd"/>
      <w:r w:rsidRPr="0079167B">
        <w:rPr>
          <w:rStyle w:val="apple-style-span"/>
          <w:rFonts w:ascii="Arial Narrow" w:hAnsi="Arial Narrow"/>
          <w:color w:val="000000"/>
          <w:sz w:val="12"/>
          <w:szCs w:val="12"/>
        </w:rPr>
        <w:t>"</w:t>
      </w:r>
    </w:p>
    <w:p w:rsidR="00C235DF" w:rsidRDefault="00C235DF">
      <w:pPr>
        <w:spacing w:after="120"/>
        <w:rPr>
          <w:sz w:val="12"/>
          <w:szCs w:val="12"/>
          <w:lang w:val="hu-HU"/>
        </w:rPr>
      </w:pPr>
      <w:r w:rsidRPr="0046038C">
        <w:rPr>
          <w:rFonts w:cs="Times New Roman"/>
          <w:sz w:val="18"/>
          <w:lang w:val="hu-HU"/>
        </w:rPr>
        <w:t xml:space="preserve">Speciális galváncella, melyben  az „üzemanyagot” (pl. oxigént és hidrogént) folyamatosan vezetik be. A reakció kellő sebességét </w:t>
      </w:r>
      <w:r w:rsidRPr="0046038C">
        <w:rPr>
          <w:rFonts w:cs="Times New Roman"/>
          <w:sz w:val="18"/>
          <w:u w:val="single"/>
          <w:lang w:val="hu-HU"/>
        </w:rPr>
        <w:t>katalizátor</w:t>
      </w:r>
      <w:r w:rsidRPr="0046038C">
        <w:rPr>
          <w:rFonts w:cs="Times New Roman"/>
          <w:sz w:val="18"/>
          <w:lang w:val="hu-HU"/>
        </w:rPr>
        <w:t xml:space="preserve"> biztosítja.</w:t>
      </w:r>
      <w:r>
        <w:rPr>
          <w:rFonts w:ascii="Garamond" w:hAnsi="Garamond"/>
          <w:sz w:val="18"/>
          <w:lang w:val="hu-HU"/>
        </w:rPr>
        <w:t xml:space="preserve"> </w:t>
      </w:r>
      <w:r w:rsidRPr="00F527D2">
        <w:rPr>
          <w:sz w:val="10"/>
          <w:szCs w:val="10"/>
          <w:lang w:val="hu-HU"/>
        </w:rPr>
        <w:t>www.eere.energy.gov/hydrogenandfuelcells/fuelcells/images/; ps.prenhall.com/wps/media/objects/602/616516/Chapter_18.html</w:t>
      </w:r>
    </w:p>
    <w:p w:rsidR="00BA6885" w:rsidRDefault="00C235DF" w:rsidP="00F527D2">
      <w:pPr>
        <w:rPr>
          <w:rFonts w:ascii="Arial Narrow" w:hAnsi="Arial Narrow"/>
          <w:szCs w:val="20"/>
          <w:lang w:val="hu-HU"/>
        </w:rPr>
      </w:pPr>
      <w:r w:rsidRPr="001268F1">
        <w:rPr>
          <w:lang w:val="hu-HU"/>
        </w:rPr>
        <w:lastRenderedPageBreak/>
        <w:t xml:space="preserve"> </w:t>
      </w:r>
      <w:r w:rsidRPr="001268F1">
        <w:rPr>
          <w:b/>
          <w:bCs/>
          <w:sz w:val="22"/>
          <w:lang w:val="hu-HU"/>
        </w:rPr>
        <w:t xml:space="preserve">IV.2. Elektrolízis  </w:t>
      </w:r>
      <w:r w:rsidRPr="001268F1">
        <w:rPr>
          <w:b/>
          <w:bCs/>
          <w:sz w:val="22"/>
          <w:lang w:val="hu-HU"/>
        </w:rPr>
        <w:tab/>
      </w:r>
      <w:r w:rsidR="00BA6885">
        <w:rPr>
          <w:b/>
          <w:bCs/>
          <w:sz w:val="22"/>
          <w:lang w:val="hu-HU"/>
        </w:rPr>
        <w:tab/>
      </w:r>
      <w:r w:rsidR="00BA6885">
        <w:rPr>
          <w:b/>
          <w:bCs/>
          <w:sz w:val="22"/>
          <w:lang w:val="hu-HU"/>
        </w:rPr>
        <w:tab/>
      </w:r>
      <w:r w:rsidR="00BA6885">
        <w:rPr>
          <w:rFonts w:ascii="Arial Narrow" w:hAnsi="Arial Narrow"/>
          <w:szCs w:val="20"/>
          <w:lang w:val="hu-HU"/>
        </w:rPr>
        <w:t>2011/33</w:t>
      </w:r>
    </w:p>
    <w:p w:rsidR="00C235DF" w:rsidRDefault="00C235DF">
      <w:pPr>
        <w:tabs>
          <w:tab w:val="left" w:pos="2160"/>
          <w:tab w:val="left" w:pos="2520"/>
        </w:tabs>
        <w:rPr>
          <w:lang w:val="hu-HU"/>
        </w:rPr>
      </w:pPr>
      <w:r>
        <w:rPr>
          <w:lang w:val="hu-HU"/>
        </w:rPr>
        <w:t>Elv: elektromos energiából kémiai energia</w:t>
      </w:r>
      <w:r w:rsidRPr="001268F1">
        <w:rPr>
          <w:lang w:val="hu-HU"/>
        </w:rPr>
        <w:t xml:space="preserve"> (</w:t>
      </w:r>
      <w:r>
        <w:rPr>
          <w:lang w:val="hu-HU"/>
        </w:rPr>
        <w:t xml:space="preserve">külső áramforrással kémiai  </w:t>
      </w:r>
      <w:r w:rsidR="00BA6885">
        <w:rPr>
          <w:lang w:val="hu-HU"/>
        </w:rPr>
        <w:sym w:font="Symbol" w:char="F02D"/>
      </w:r>
      <w:r w:rsidR="00BA6885">
        <w:rPr>
          <w:lang w:val="hu-HU"/>
        </w:rPr>
        <w:t xml:space="preserve"> </w:t>
      </w:r>
      <w:r>
        <w:rPr>
          <w:lang w:val="hu-HU"/>
        </w:rPr>
        <w:t xml:space="preserve">redoxi </w:t>
      </w:r>
      <w:r w:rsidR="00BA6885">
        <w:rPr>
          <w:lang w:val="hu-HU"/>
        </w:rPr>
        <w:sym w:font="Symbol" w:char="F02D"/>
      </w:r>
      <w:r>
        <w:rPr>
          <w:lang w:val="hu-HU"/>
        </w:rPr>
        <w:t xml:space="preserve"> változást csinálunk.</w:t>
      </w:r>
    </w:p>
    <w:p w:rsidR="00C235DF" w:rsidRPr="001268F1" w:rsidRDefault="00C235DF">
      <w:pPr>
        <w:tabs>
          <w:tab w:val="left" w:pos="2160"/>
          <w:tab w:val="left" w:pos="2520"/>
        </w:tabs>
        <w:rPr>
          <w:lang w:val="hu-HU"/>
        </w:rPr>
      </w:pPr>
      <w:r>
        <w:rPr>
          <w:lang w:val="hu-HU"/>
        </w:rPr>
        <w:t>Vegyiparban</w:t>
      </w:r>
      <w:r w:rsidRPr="001268F1">
        <w:rPr>
          <w:lang w:val="hu-HU"/>
        </w:rPr>
        <w:t>: pl. NaCl, Al</w:t>
      </w:r>
      <w:r w:rsidRPr="001268F1">
        <w:rPr>
          <w:vertAlign w:val="subscript"/>
          <w:lang w:val="hu-HU"/>
        </w:rPr>
        <w:t>2</w:t>
      </w:r>
      <w:r w:rsidRPr="001268F1">
        <w:rPr>
          <w:lang w:val="hu-HU"/>
        </w:rPr>
        <w:t>O</w:t>
      </w:r>
      <w:r w:rsidRPr="001268F1">
        <w:rPr>
          <w:vertAlign w:val="subscript"/>
          <w:lang w:val="hu-HU"/>
        </w:rPr>
        <w:t>3</w:t>
      </w:r>
      <w:r w:rsidRPr="001268F1">
        <w:rPr>
          <w:lang w:val="hu-HU"/>
        </w:rPr>
        <w:t xml:space="preserve"> (timföld) elektrolízise</w:t>
      </w:r>
    </w:p>
    <w:p w:rsidR="00C235DF" w:rsidRPr="001268F1" w:rsidRDefault="00C235DF">
      <w:pPr>
        <w:rPr>
          <w:rFonts w:ascii="Helvetica" w:hAnsi="Helvetica" w:cs="Helvetica"/>
          <w:sz w:val="4"/>
          <w:u w:val="single"/>
          <w:lang w:val="hu-HU"/>
        </w:rPr>
      </w:pPr>
    </w:p>
    <w:p w:rsidR="00C235DF" w:rsidRPr="001268F1" w:rsidRDefault="00C235DF">
      <w:pPr>
        <w:rPr>
          <w:rFonts w:cs="Times New Roman"/>
          <w:lang w:val="hu-HU"/>
        </w:rPr>
      </w:pPr>
      <w:r w:rsidRPr="001268F1">
        <w:rPr>
          <w:rFonts w:ascii="Helvetica" w:hAnsi="Helvetica" w:cs="Helvetica"/>
          <w:u w:val="single"/>
          <w:lang w:val="hu-HU"/>
        </w:rPr>
        <w:t>Faraday-törvény</w:t>
      </w:r>
      <w:r w:rsidRPr="001268F1">
        <w:rPr>
          <w:rFonts w:ascii="Helvetica" w:hAnsi="Helvetica" w:cs="Helvetica"/>
          <w:lang w:val="hu-HU"/>
        </w:rPr>
        <w:t xml:space="preserve">: </w:t>
      </w:r>
      <w:r w:rsidRPr="001268F1">
        <w:rPr>
          <w:rFonts w:cs="Times New Roman"/>
          <w:lang w:val="hu-HU"/>
        </w:rPr>
        <w:t>képződött anyag mennyisége arányos az átfolyt töltéssel. Kvantitatíve:</w:t>
      </w:r>
    </w:p>
    <w:p w:rsidR="00C235DF" w:rsidRPr="001268F1" w:rsidRDefault="00C235DF">
      <w:pPr>
        <w:rPr>
          <w:rFonts w:ascii="Helvetica" w:hAnsi="Helvetica" w:cs="Helvetica"/>
          <w:lang w:val="hu-HU"/>
        </w:rPr>
      </w:pPr>
      <w:r w:rsidRPr="001268F1">
        <w:rPr>
          <w:rFonts w:ascii="Helvetica" w:hAnsi="Helvetica" w:cs="Helvetica"/>
          <w:lang w:val="hu-HU"/>
        </w:rPr>
        <w:t>1 mól elektron töltése 96494 C (Faraday-szám)</w:t>
      </w:r>
    </w:p>
    <w:p w:rsidR="00C235DF" w:rsidRPr="001268F1" w:rsidRDefault="00C235DF">
      <w:pPr>
        <w:rPr>
          <w:rFonts w:ascii="Helvetica" w:hAnsi="Helvetica" w:cs="Helvetica"/>
          <w:sz w:val="4"/>
          <w:u w:val="single"/>
          <w:lang w:val="hu-HU"/>
        </w:rPr>
      </w:pPr>
    </w:p>
    <w:p w:rsidR="00C235DF" w:rsidRPr="001268F1" w:rsidRDefault="00C235DF">
      <w:pPr>
        <w:rPr>
          <w:rFonts w:cs="Times New Roman"/>
          <w:lang w:val="hu-HU"/>
        </w:rPr>
      </w:pPr>
      <w:r w:rsidRPr="001268F1">
        <w:rPr>
          <w:rFonts w:ascii="Helvetica" w:hAnsi="Helvetica" w:cs="Helvetica"/>
          <w:u w:val="single"/>
          <w:lang w:val="hu-HU"/>
        </w:rPr>
        <w:t>Bontási feszültség:</w:t>
      </w:r>
      <w:r w:rsidRPr="001268F1">
        <w:rPr>
          <w:rFonts w:ascii="Helvetica" w:hAnsi="Helvetica" w:cs="Helvetica"/>
          <w:lang w:val="hu-HU"/>
        </w:rPr>
        <w:t xml:space="preserve"> </w:t>
      </w:r>
      <w:r w:rsidRPr="001268F1">
        <w:rPr>
          <w:rFonts w:cs="Times New Roman"/>
          <w:lang w:val="hu-HU"/>
        </w:rPr>
        <w:t>elektrolízis során galvánelem jön létre, mely szembe hat. Minimum ekkora potenciált kell a cellára kapcsolni, hogy folyamatos áram legyen.</w:t>
      </w:r>
    </w:p>
    <w:p w:rsidR="00C235DF" w:rsidRDefault="00C235DF">
      <w:pPr>
        <w:rPr>
          <w:rFonts w:cs="Times New Roman"/>
          <w:lang w:val="hu-HU"/>
        </w:rPr>
      </w:pPr>
      <w:r w:rsidRPr="001268F1">
        <w:rPr>
          <w:rFonts w:cs="Times New Roman"/>
          <w:lang w:val="hu-HU"/>
        </w:rPr>
        <w:t>Egy elektr</w:t>
      </w:r>
      <w:r>
        <w:rPr>
          <w:rFonts w:cs="Times New Roman"/>
          <w:lang w:val="hu-HU"/>
        </w:rPr>
        <w:t>ódra vonatkoztatva</w:t>
      </w:r>
      <w:r w:rsidR="00BA6885">
        <w:rPr>
          <w:rFonts w:cs="Times New Roman"/>
          <w:lang w:val="hu-HU"/>
        </w:rPr>
        <w:t xml:space="preserve"> ez a</w:t>
      </w:r>
      <w:r>
        <w:rPr>
          <w:rFonts w:cs="Times New Roman"/>
          <w:lang w:val="hu-HU"/>
        </w:rPr>
        <w:t xml:space="preserve">: </w:t>
      </w:r>
      <w:r w:rsidRPr="001268F1">
        <w:rPr>
          <w:rFonts w:ascii="Helvetica" w:hAnsi="Helvetica" w:cs="Helvetica"/>
          <w:u w:val="single"/>
          <w:lang w:val="hu-HU"/>
        </w:rPr>
        <w:t>leválási potenciál.</w:t>
      </w:r>
    </w:p>
    <w:p w:rsidR="00C235DF" w:rsidRPr="001268F1" w:rsidRDefault="00C235DF">
      <w:pPr>
        <w:rPr>
          <w:sz w:val="16"/>
          <w:lang w:val="hu-HU"/>
        </w:rPr>
      </w:pPr>
      <w:r w:rsidRPr="001268F1">
        <w:rPr>
          <w:rFonts w:cs="Times New Roman"/>
          <w:lang w:val="hu-HU"/>
        </w:rPr>
        <w:t xml:space="preserve">Nagyipari </w:t>
      </w:r>
      <w:r w:rsidRPr="001268F1">
        <w:rPr>
          <w:rFonts w:cs="Times New Roman"/>
          <w:i/>
          <w:iCs/>
          <w:lang w:val="hu-HU"/>
        </w:rPr>
        <w:t>olvad</w:t>
      </w:r>
      <w:r>
        <w:rPr>
          <w:rFonts w:cs="Times New Roman"/>
          <w:i/>
          <w:iCs/>
          <w:lang w:val="hu-HU"/>
        </w:rPr>
        <w:t>ék</w:t>
      </w:r>
      <w:r>
        <w:rPr>
          <w:rFonts w:cs="Times New Roman"/>
          <w:lang w:val="hu-HU"/>
        </w:rPr>
        <w:t>elektrolízisek:</w:t>
      </w:r>
      <w:r w:rsidRPr="001268F1">
        <w:rPr>
          <w:rFonts w:cs="Times New Roman"/>
          <w:sz w:val="16"/>
          <w:lang w:val="hu-HU"/>
        </w:rPr>
        <w:t xml:space="preserve"> </w:t>
      </w:r>
      <w:r w:rsidRPr="001268F1">
        <w:rPr>
          <w:sz w:val="16"/>
          <w:lang w:val="hu-HU"/>
        </w:rPr>
        <w:t>wps.prenhall.com/wps/media/objects/602/616516/Chapter_18.html</w:t>
      </w:r>
    </w:p>
    <w:p w:rsidR="00C235DF" w:rsidRDefault="00B64302">
      <w:r>
        <w:rPr>
          <w:rFonts w:ascii="Helvetica" w:hAnsi="Helvetica" w:cs="Helvetica"/>
          <w:noProof/>
        </w:rPr>
        <w:drawing>
          <wp:inline distT="0" distB="0" distL="0" distR="0">
            <wp:extent cx="1384300" cy="1009650"/>
            <wp:effectExtent l="19050" t="0" r="6350" b="0"/>
            <wp:docPr id="10" name="Picture 10" descr="elektoliz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ktolizis1"/>
                    <pic:cNvPicPr>
                      <a:picLocks noChangeAspect="1" noChangeArrowheads="1"/>
                    </pic:cNvPicPr>
                  </pic:nvPicPr>
                  <pic:blipFill>
                    <a:blip r:embed="rId13" cstate="print"/>
                    <a:srcRect/>
                    <a:stretch>
                      <a:fillRect/>
                    </a:stretch>
                  </pic:blipFill>
                  <pic:spPr bwMode="auto">
                    <a:xfrm>
                      <a:off x="0" y="0"/>
                      <a:ext cx="1384300" cy="1009650"/>
                    </a:xfrm>
                    <a:prstGeom prst="rect">
                      <a:avLst/>
                    </a:prstGeom>
                    <a:noFill/>
                    <a:ln w="9525">
                      <a:noFill/>
                      <a:miter lim="800000"/>
                      <a:headEnd/>
                      <a:tailEnd/>
                    </a:ln>
                  </pic:spPr>
                </pic:pic>
              </a:graphicData>
            </a:graphic>
          </wp:inline>
        </w:drawing>
      </w:r>
      <w:r>
        <w:rPr>
          <w:noProof/>
        </w:rPr>
        <w:drawing>
          <wp:inline distT="0" distB="0" distL="0" distR="0">
            <wp:extent cx="1524000" cy="717550"/>
            <wp:effectExtent l="19050" t="0" r="0" b="0"/>
            <wp:docPr id="11" name="Picture 11" descr="elektrolizi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ektrolizis-Al"/>
                    <pic:cNvPicPr>
                      <a:picLocks noChangeAspect="1" noChangeArrowheads="1"/>
                    </pic:cNvPicPr>
                  </pic:nvPicPr>
                  <pic:blipFill>
                    <a:blip r:embed="rId14" cstate="print"/>
                    <a:srcRect/>
                    <a:stretch>
                      <a:fillRect/>
                    </a:stretch>
                  </pic:blipFill>
                  <pic:spPr bwMode="auto">
                    <a:xfrm>
                      <a:off x="0" y="0"/>
                      <a:ext cx="1524000" cy="717550"/>
                    </a:xfrm>
                    <a:prstGeom prst="rect">
                      <a:avLst/>
                    </a:prstGeom>
                    <a:noFill/>
                    <a:ln w="9525">
                      <a:noFill/>
                      <a:miter lim="800000"/>
                      <a:headEnd/>
                      <a:tailEnd/>
                    </a:ln>
                  </pic:spPr>
                </pic:pic>
              </a:graphicData>
            </a:graphic>
          </wp:inline>
        </w:drawing>
      </w:r>
    </w:p>
    <w:p w:rsidR="00C235DF" w:rsidRDefault="00C235DF">
      <w:pPr>
        <w:rPr>
          <w:rFonts w:ascii="Helvetica" w:hAnsi="Helvetica" w:cs="Helvetica"/>
          <w:sz w:val="14"/>
        </w:rPr>
      </w:pPr>
      <w:r>
        <w:rPr>
          <w:rFonts w:ascii="Helvetica" w:hAnsi="Helvetica" w:cs="Helvetica"/>
          <w:sz w:val="14"/>
        </w:rPr>
        <w:t xml:space="preserve">a. </w:t>
      </w:r>
      <w:r>
        <w:rPr>
          <w:rFonts w:ascii="Helvetica" w:hAnsi="Helvetica" w:cs="Helvetica"/>
          <w:sz w:val="16"/>
        </w:rPr>
        <w:t>C</w:t>
      </w:r>
      <w:r>
        <w:rPr>
          <w:rFonts w:ascii="Helvetica" w:hAnsi="Helvetica" w:cs="Helvetica"/>
          <w:sz w:val="14"/>
        </w:rPr>
        <w:t xml:space="preserve">ross-sectional view of a </w:t>
      </w:r>
      <w:smartTag w:uri="urn:schemas-microsoft-com:office:smarttags" w:element="place">
        <w:r>
          <w:rPr>
            <w:rFonts w:ascii="Helvetica" w:hAnsi="Helvetica" w:cs="Helvetica"/>
            <w:b/>
            <w:bCs/>
            <w:sz w:val="14"/>
          </w:rPr>
          <w:t>Downs</w:t>
        </w:r>
      </w:smartTag>
      <w:r>
        <w:rPr>
          <w:rFonts w:ascii="Helvetica" w:hAnsi="Helvetica" w:cs="Helvetica"/>
          <w:b/>
          <w:bCs/>
          <w:sz w:val="14"/>
        </w:rPr>
        <w:t xml:space="preserve"> cell</w:t>
      </w:r>
      <w:r>
        <w:rPr>
          <w:rFonts w:ascii="Helvetica" w:hAnsi="Helvetica" w:cs="Helvetica"/>
          <w:sz w:val="14"/>
        </w:rPr>
        <w:t xml:space="preserve"> for commercial production of </w:t>
      </w:r>
      <w:r>
        <w:rPr>
          <w:rFonts w:ascii="Helvetica" w:hAnsi="Helvetica" w:cs="Helvetica"/>
          <w:sz w:val="14"/>
          <w:u w:val="single"/>
        </w:rPr>
        <w:t>sodium</w:t>
      </w:r>
      <w:r>
        <w:rPr>
          <w:rFonts w:ascii="Helvetica" w:hAnsi="Helvetica" w:cs="Helvetica"/>
          <w:sz w:val="14"/>
        </w:rPr>
        <w:t xml:space="preserve"> metal by electrolysis of molten sodium chloride.</w:t>
      </w:r>
    </w:p>
    <w:p w:rsidR="00C235DF" w:rsidRDefault="00C235DF">
      <w:pPr>
        <w:rPr>
          <w:rFonts w:ascii="Helvetica" w:hAnsi="Helvetica" w:cs="Helvetica"/>
          <w:sz w:val="14"/>
        </w:rPr>
      </w:pPr>
      <w:r>
        <w:rPr>
          <w:rFonts w:ascii="Helvetica" w:hAnsi="Helvetica" w:cs="Helvetica"/>
          <w:sz w:val="14"/>
        </w:rPr>
        <w:t xml:space="preserve">b. An electrolytic cell for production of </w:t>
      </w:r>
      <w:r>
        <w:rPr>
          <w:rFonts w:ascii="Helvetica" w:hAnsi="Helvetica" w:cs="Helvetica"/>
          <w:sz w:val="14"/>
          <w:u w:val="single"/>
        </w:rPr>
        <w:t>aluminum</w:t>
      </w:r>
      <w:r>
        <w:rPr>
          <w:rFonts w:ascii="Helvetica" w:hAnsi="Helvetica" w:cs="Helvetica"/>
          <w:sz w:val="14"/>
        </w:rPr>
        <w:t xml:space="preserve"> by the Hall-</w:t>
      </w:r>
      <w:proofErr w:type="spellStart"/>
      <w:r>
        <w:rPr>
          <w:rFonts w:ascii="Helvetica" w:hAnsi="Helvetica" w:cs="Helvetica"/>
          <w:sz w:val="14"/>
        </w:rPr>
        <w:t>Heroult</w:t>
      </w:r>
      <w:proofErr w:type="spellEnd"/>
      <w:r>
        <w:rPr>
          <w:rFonts w:ascii="Helvetica" w:hAnsi="Helvetica" w:cs="Helvetica"/>
          <w:sz w:val="14"/>
        </w:rPr>
        <w:t xml:space="preserve"> process. Molten aluminum metal forms at the graphite cathode that lines the cell. Because molten aluminum is </w:t>
      </w:r>
      <w:proofErr w:type="gramStart"/>
      <w:r>
        <w:rPr>
          <w:rFonts w:ascii="Helvetica" w:hAnsi="Helvetica" w:cs="Helvetica"/>
          <w:sz w:val="14"/>
        </w:rPr>
        <w:t>more dense</w:t>
      </w:r>
      <w:proofErr w:type="gramEnd"/>
      <w:r>
        <w:rPr>
          <w:rFonts w:ascii="Helvetica" w:hAnsi="Helvetica" w:cs="Helvetica"/>
          <w:sz w:val="14"/>
        </w:rPr>
        <w:t xml:space="preserve"> than the Al2O3-Na3AlF6 mixture, it collects at the bottom of the cell and is drawn off periodically.</w:t>
      </w:r>
    </w:p>
    <w:p w:rsidR="00C235DF" w:rsidRDefault="00C235DF">
      <w:pPr>
        <w:rPr>
          <w:lang w:val="hu-HU"/>
        </w:rPr>
      </w:pPr>
      <w:r>
        <w:rPr>
          <w:lang w:val="hu-HU"/>
        </w:rPr>
        <w:t>Elektrolízis vizes oldatban: rézraffinálás (tisztítás):</w:t>
      </w:r>
    </w:p>
    <w:p w:rsidR="00C235DF" w:rsidRDefault="00B64302">
      <w:pPr>
        <w:rPr>
          <w:sz w:val="6"/>
          <w:lang w:val="hu-HU"/>
        </w:rPr>
      </w:pPr>
      <w:r>
        <w:rPr>
          <w:noProof/>
        </w:rPr>
        <w:drawing>
          <wp:inline distT="0" distB="0" distL="0" distR="0">
            <wp:extent cx="3003550" cy="1289050"/>
            <wp:effectExtent l="19050" t="0" r="6350" b="0"/>
            <wp:docPr id="12" name="Picture 12" descr="elektrolizis-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ektrolizis-rez"/>
                    <pic:cNvPicPr>
                      <a:picLocks noChangeAspect="1" noChangeArrowheads="1"/>
                    </pic:cNvPicPr>
                  </pic:nvPicPr>
                  <pic:blipFill>
                    <a:blip r:embed="rId15" cstate="print"/>
                    <a:srcRect/>
                    <a:stretch>
                      <a:fillRect/>
                    </a:stretch>
                  </pic:blipFill>
                  <pic:spPr bwMode="auto">
                    <a:xfrm>
                      <a:off x="0" y="0"/>
                      <a:ext cx="3003550" cy="1289050"/>
                    </a:xfrm>
                    <a:prstGeom prst="rect">
                      <a:avLst/>
                    </a:prstGeom>
                    <a:noFill/>
                    <a:ln w="9525">
                      <a:noFill/>
                      <a:miter lim="800000"/>
                      <a:headEnd/>
                      <a:tailEnd/>
                    </a:ln>
                  </pic:spPr>
                </pic:pic>
              </a:graphicData>
            </a:graphic>
          </wp:inline>
        </w:drawing>
      </w:r>
    </w:p>
    <w:p w:rsidR="00C235DF" w:rsidRDefault="00C235DF">
      <w:pPr>
        <w:tabs>
          <w:tab w:val="left" w:pos="2977"/>
          <w:tab w:val="left" w:pos="5670"/>
        </w:tabs>
        <w:rPr>
          <w:sz w:val="8"/>
        </w:rPr>
      </w:pPr>
    </w:p>
    <w:p w:rsidR="00C235DF" w:rsidRDefault="00C235DF">
      <w:pPr>
        <w:tabs>
          <w:tab w:val="left" w:pos="1620"/>
          <w:tab w:val="left" w:pos="5670"/>
          <w:tab w:val="left" w:pos="8460"/>
        </w:tabs>
        <w:rPr>
          <w:b/>
          <w:bCs/>
          <w:sz w:val="22"/>
        </w:rPr>
        <w:sectPr w:rsidR="00C235DF">
          <w:pgSz w:w="11907" w:h="16840" w:code="9"/>
          <w:pgMar w:top="862" w:right="862" w:bottom="862" w:left="862" w:header="709" w:footer="709" w:gutter="0"/>
          <w:cols w:num="2" w:space="709" w:equalWidth="0">
            <w:col w:w="4731" w:space="720"/>
            <w:col w:w="4731" w:space="720"/>
          </w:cols>
        </w:sectPr>
      </w:pPr>
    </w:p>
    <w:p w:rsidR="00C235DF" w:rsidRDefault="00C235DF">
      <w:pPr>
        <w:tabs>
          <w:tab w:val="left" w:pos="1620"/>
          <w:tab w:val="left" w:pos="5670"/>
          <w:tab w:val="left" w:pos="8460"/>
        </w:tabs>
        <w:rPr>
          <w:sz w:val="16"/>
        </w:rPr>
      </w:pPr>
      <w:r>
        <w:rPr>
          <w:sz w:val="16"/>
        </w:rPr>
        <w:lastRenderedPageBreak/>
        <w:t>----------------------------------------------------------------------------------------------------------------------------------------------------------------------------------------------</w:t>
      </w:r>
    </w:p>
    <w:p w:rsidR="00C235DF" w:rsidRDefault="00C235DF">
      <w:pPr>
        <w:tabs>
          <w:tab w:val="left" w:pos="1620"/>
          <w:tab w:val="left" w:pos="5670"/>
          <w:tab w:val="left" w:pos="8460"/>
        </w:tabs>
        <w:rPr>
          <w:u w:val="single"/>
          <w:lang w:val="hu-HU"/>
        </w:rPr>
      </w:pPr>
      <w:proofErr w:type="gramStart"/>
      <w:r>
        <w:rPr>
          <w:b/>
          <w:bCs/>
          <w:sz w:val="22"/>
        </w:rPr>
        <w:t xml:space="preserve">IV.3. </w:t>
      </w:r>
      <w:r>
        <w:rPr>
          <w:b/>
          <w:bCs/>
          <w:sz w:val="22"/>
          <w:lang w:val="hu-HU"/>
        </w:rPr>
        <w:t>A Nernst-képlet.</w:t>
      </w:r>
      <w:proofErr w:type="gramEnd"/>
      <w:r>
        <w:rPr>
          <w:b/>
          <w:bCs/>
          <w:sz w:val="22"/>
          <w:lang w:val="hu-HU"/>
        </w:rPr>
        <w:t xml:space="preserve"> </w:t>
      </w:r>
      <w:r>
        <w:t xml:space="preserve">A </w:t>
      </w:r>
      <w:r>
        <w:rPr>
          <w:lang w:val="hu-HU"/>
        </w:rPr>
        <w:t xml:space="preserve">cellapotenciál </w:t>
      </w:r>
      <w:r w:rsidR="009D49A0">
        <w:rPr>
          <w:rFonts w:cs="Times New Roman"/>
          <w:lang w:val="hu-HU"/>
        </w:rPr>
        <w:sym w:font="Symbol" w:char="F02D"/>
      </w:r>
      <w:r w:rsidR="009D49A0">
        <w:rPr>
          <w:rFonts w:cs="Times New Roman"/>
          <w:lang w:val="hu-HU"/>
        </w:rPr>
        <w:t xml:space="preserve"> </w:t>
      </w:r>
      <w:r>
        <w:rPr>
          <w:lang w:val="hu-HU"/>
        </w:rPr>
        <w:t xml:space="preserve">kis mértékben </w:t>
      </w:r>
      <w:r w:rsidR="009D49A0">
        <w:rPr>
          <w:lang w:val="hu-HU"/>
        </w:rPr>
        <w:sym w:font="Symbol" w:char="F02D"/>
      </w:r>
      <w:r>
        <w:rPr>
          <w:lang w:val="hu-HU"/>
        </w:rPr>
        <w:t xml:space="preserve">függ a </w:t>
      </w:r>
      <w:r w:rsidRPr="009D49A0">
        <w:rPr>
          <w:u w:val="single"/>
          <w:lang w:val="hu-HU"/>
        </w:rPr>
        <w:t>koncentrációktól</w:t>
      </w:r>
      <w:r>
        <w:rPr>
          <w:lang w:val="hu-HU"/>
        </w:rPr>
        <w:t xml:space="preserve"> is</w:t>
      </w:r>
      <w:r w:rsidR="009D49A0">
        <w:rPr>
          <w:lang w:val="hu-HU"/>
        </w:rPr>
        <w:t>. Először gyakorlatias formában,</w:t>
      </w:r>
      <w:r>
        <w:rPr>
          <w:lang w:val="hu-HU"/>
        </w:rPr>
        <w:t xml:space="preserve"> kationra: </w:t>
      </w:r>
      <w:r>
        <w:t>ε</w:t>
      </w:r>
      <w:r w:rsidRPr="001268F1">
        <w:rPr>
          <w:lang w:val="hu-HU"/>
        </w:rPr>
        <w:t xml:space="preserve">   =  </w:t>
      </w:r>
      <w:r>
        <w:t>ε</w:t>
      </w:r>
      <w:r w:rsidRPr="001268F1">
        <w:rPr>
          <w:vertAlign w:val="superscript"/>
          <w:lang w:val="hu-HU"/>
        </w:rPr>
        <w:t>o</w:t>
      </w:r>
      <w:r w:rsidRPr="001268F1">
        <w:rPr>
          <w:lang w:val="hu-HU"/>
        </w:rPr>
        <w:t xml:space="preserve"> + 0.059/n log[M</w:t>
      </w:r>
      <w:r w:rsidRPr="001268F1">
        <w:rPr>
          <w:vertAlign w:val="superscript"/>
          <w:lang w:val="hu-HU"/>
        </w:rPr>
        <w:t>n+</w:t>
      </w:r>
      <w:r w:rsidR="009D49A0">
        <w:rPr>
          <w:lang w:val="hu-HU"/>
        </w:rPr>
        <w:t>],</w:t>
      </w:r>
      <w:r w:rsidRPr="001268F1">
        <w:rPr>
          <w:lang w:val="hu-HU"/>
        </w:rPr>
        <w:t xml:space="preserve"> an</w:t>
      </w:r>
      <w:r>
        <w:rPr>
          <w:lang w:val="hu-HU"/>
        </w:rPr>
        <w:t xml:space="preserve">ionra: </w:t>
      </w:r>
      <w:r>
        <w:t>ε</w:t>
      </w:r>
      <w:r w:rsidRPr="001268F1">
        <w:rPr>
          <w:lang w:val="hu-HU"/>
        </w:rPr>
        <w:t xml:space="preserve">   = </w:t>
      </w:r>
      <w:r>
        <w:t>ε</w:t>
      </w:r>
      <w:r w:rsidRPr="001268F1">
        <w:rPr>
          <w:vertAlign w:val="superscript"/>
          <w:lang w:val="hu-HU"/>
        </w:rPr>
        <w:t>o</w:t>
      </w:r>
      <w:r w:rsidRPr="001268F1">
        <w:rPr>
          <w:lang w:val="hu-HU"/>
        </w:rPr>
        <w:t xml:space="preserve"> </w:t>
      </w:r>
      <w:r w:rsidR="009D49A0">
        <w:rPr>
          <w:lang w:val="hu-HU"/>
        </w:rPr>
        <w:sym w:font="Symbol" w:char="F02D"/>
      </w:r>
      <w:r w:rsidRPr="001268F1">
        <w:rPr>
          <w:lang w:val="hu-HU"/>
        </w:rPr>
        <w:t>0.059/n log[A</w:t>
      </w:r>
      <w:r w:rsidRPr="001268F1">
        <w:rPr>
          <w:vertAlign w:val="superscript"/>
          <w:lang w:val="hu-HU"/>
        </w:rPr>
        <w:t>n-</w:t>
      </w:r>
      <w:r w:rsidRPr="001268F1">
        <w:rPr>
          <w:lang w:val="hu-HU"/>
        </w:rPr>
        <w:t xml:space="preserve">] (25 </w:t>
      </w:r>
      <w:r w:rsidRPr="001268F1">
        <w:rPr>
          <w:vertAlign w:val="superscript"/>
          <w:lang w:val="hu-HU"/>
        </w:rPr>
        <w:t>o</w:t>
      </w:r>
      <w:r w:rsidRPr="001268F1">
        <w:rPr>
          <w:lang w:val="hu-HU"/>
        </w:rPr>
        <w:t xml:space="preserve">C, 1 atm); </w:t>
      </w:r>
      <w:r w:rsidR="009D49A0">
        <w:rPr>
          <w:lang w:val="hu-HU"/>
        </w:rPr>
        <w:t xml:space="preserve">itt </w:t>
      </w:r>
      <w:r w:rsidRPr="001268F1">
        <w:rPr>
          <w:lang w:val="hu-HU"/>
        </w:rPr>
        <w:t>n+, ill. n</w:t>
      </w:r>
      <w:r w:rsidR="009D49A0">
        <w:rPr>
          <w:lang w:val="hu-HU"/>
        </w:rPr>
        <w:sym w:font="Symbol" w:char="F02D"/>
      </w:r>
      <w:r w:rsidRPr="001268F1">
        <w:rPr>
          <w:lang w:val="hu-HU"/>
        </w:rPr>
        <w:t xml:space="preserve"> az ion t</w:t>
      </w:r>
      <w:r>
        <w:rPr>
          <w:lang w:val="hu-HU"/>
        </w:rPr>
        <w:t>öltése.</w:t>
      </w:r>
    </w:p>
    <w:p w:rsidR="00C235DF" w:rsidRPr="001268F1" w:rsidRDefault="00C235DF">
      <w:pPr>
        <w:tabs>
          <w:tab w:val="left" w:pos="2977"/>
          <w:tab w:val="left" w:pos="4410"/>
        </w:tabs>
        <w:rPr>
          <w:i/>
          <w:iCs/>
          <w:sz w:val="22"/>
          <w:lang w:val="hu-HU"/>
        </w:rPr>
      </w:pPr>
      <w:r w:rsidRPr="009D49A0">
        <w:rPr>
          <w:b/>
          <w:bCs/>
          <w:i/>
          <w:iCs/>
          <w:sz w:val="18"/>
          <w:szCs w:val="18"/>
          <w:lang w:val="hu-HU"/>
        </w:rPr>
        <w:t>Általános formában, a Nernst-képlet</w:t>
      </w:r>
      <w:r w:rsidRPr="001268F1">
        <w:rPr>
          <w:i/>
          <w:iCs/>
          <w:lang w:val="hu-HU"/>
        </w:rPr>
        <w:t xml:space="preserve"> egy elektr</w:t>
      </w:r>
      <w:r>
        <w:rPr>
          <w:i/>
          <w:iCs/>
          <w:lang w:val="hu-HU"/>
        </w:rPr>
        <w:t>ódra</w:t>
      </w:r>
      <w:r w:rsidRPr="001268F1">
        <w:rPr>
          <w:i/>
          <w:iCs/>
          <w:lang w:val="hu-HU"/>
        </w:rPr>
        <w:t xml:space="preserve"> :</w:t>
      </w:r>
      <w:r w:rsidRPr="001268F1">
        <w:rPr>
          <w:i/>
          <w:iCs/>
          <w:sz w:val="22"/>
          <w:lang w:val="hu-HU"/>
        </w:rPr>
        <w:t xml:space="preserve"> (25 </w:t>
      </w:r>
      <w:r w:rsidRPr="001268F1">
        <w:rPr>
          <w:i/>
          <w:iCs/>
          <w:sz w:val="22"/>
          <w:vertAlign w:val="superscript"/>
          <w:lang w:val="hu-HU"/>
        </w:rPr>
        <w:t>o</w:t>
      </w:r>
      <w:r w:rsidRPr="001268F1">
        <w:rPr>
          <w:i/>
          <w:iCs/>
          <w:sz w:val="22"/>
          <w:lang w:val="hu-HU"/>
        </w:rPr>
        <w:t>C, 1 atm)</w:t>
      </w:r>
    </w:p>
    <w:p w:rsidR="00C235DF" w:rsidRDefault="00C235DF">
      <w:pPr>
        <w:tabs>
          <w:tab w:val="left" w:pos="2977"/>
          <w:tab w:val="left" w:pos="4410"/>
        </w:tabs>
        <w:rPr>
          <w:i/>
          <w:iCs/>
          <w:lang w:val="hu-HU"/>
        </w:rPr>
      </w:pPr>
      <w:r>
        <w:rPr>
          <w:i/>
          <w:iCs/>
          <w:bdr w:val="single" w:sz="4" w:space="0" w:color="auto" w:frame="1"/>
        </w:rPr>
        <w:t>ε</w:t>
      </w:r>
      <w:r w:rsidRPr="001268F1">
        <w:rPr>
          <w:i/>
          <w:iCs/>
          <w:bdr w:val="single" w:sz="4" w:space="0" w:color="auto" w:frame="1"/>
          <w:lang w:val="hu-HU"/>
        </w:rPr>
        <w:t xml:space="preserve">  = </w:t>
      </w:r>
      <w:r>
        <w:rPr>
          <w:i/>
          <w:iCs/>
          <w:bdr w:val="single" w:sz="4" w:space="0" w:color="auto" w:frame="1"/>
        </w:rPr>
        <w:t>ε</w:t>
      </w:r>
      <w:r w:rsidRPr="001268F1">
        <w:rPr>
          <w:i/>
          <w:iCs/>
          <w:bdr w:val="single" w:sz="4" w:space="0" w:color="auto" w:frame="1"/>
          <w:vertAlign w:val="superscript"/>
          <w:lang w:val="hu-HU"/>
        </w:rPr>
        <w:t>o</w:t>
      </w:r>
      <w:r w:rsidRPr="001268F1">
        <w:rPr>
          <w:i/>
          <w:iCs/>
          <w:bdr w:val="single" w:sz="4" w:space="0" w:color="auto" w:frame="1"/>
          <w:lang w:val="hu-HU"/>
        </w:rPr>
        <w:t xml:space="preserve"> + (RT/nF)ln([ox]</w:t>
      </w:r>
      <w:r w:rsidRPr="001268F1">
        <w:rPr>
          <w:i/>
          <w:iCs/>
          <w:bdr w:val="single" w:sz="4" w:space="0" w:color="auto" w:frame="1"/>
          <w:vertAlign w:val="superscript"/>
          <w:lang w:val="hu-HU"/>
        </w:rPr>
        <w:t>hatvány</w:t>
      </w:r>
      <w:r w:rsidRPr="001268F1">
        <w:rPr>
          <w:b/>
          <w:bCs/>
          <w:i/>
          <w:iCs/>
          <w:bdr w:val="single" w:sz="4" w:space="0" w:color="auto" w:frame="1"/>
          <w:lang w:val="hu-HU"/>
        </w:rPr>
        <w:t>/</w:t>
      </w:r>
      <w:r w:rsidRPr="001268F1">
        <w:rPr>
          <w:i/>
          <w:iCs/>
          <w:bdr w:val="single" w:sz="4" w:space="0" w:color="auto" w:frame="1"/>
          <w:lang w:val="hu-HU"/>
        </w:rPr>
        <w:t>[red]</w:t>
      </w:r>
      <w:r w:rsidRPr="001268F1">
        <w:rPr>
          <w:i/>
          <w:iCs/>
          <w:bdr w:val="single" w:sz="4" w:space="0" w:color="auto" w:frame="1"/>
          <w:vertAlign w:val="superscript"/>
          <w:lang w:val="hu-HU"/>
        </w:rPr>
        <w:t>hatvány</w:t>
      </w:r>
      <w:r w:rsidRPr="001268F1">
        <w:rPr>
          <w:i/>
          <w:iCs/>
          <w:bdr w:val="single" w:sz="4" w:space="0" w:color="auto" w:frame="1"/>
          <w:lang w:val="hu-HU"/>
        </w:rPr>
        <w:t xml:space="preserve">); </w:t>
      </w:r>
      <w:r w:rsidRPr="001268F1">
        <w:rPr>
          <w:lang w:val="hu-HU"/>
        </w:rPr>
        <w:t xml:space="preserve"> </w:t>
      </w:r>
      <w:r>
        <w:rPr>
          <w:lang w:val="hu-HU"/>
        </w:rPr>
        <w:t>1</w:t>
      </w:r>
      <w:r w:rsidRPr="001268F1">
        <w:rPr>
          <w:lang w:val="hu-HU"/>
        </w:rPr>
        <w:t>0-es alap</w:t>
      </w:r>
      <w:r>
        <w:rPr>
          <w:lang w:val="hu-HU"/>
        </w:rPr>
        <w:t xml:space="preserve">ú log-ra áttérve </w:t>
      </w:r>
      <w:r w:rsidRPr="001268F1">
        <w:rPr>
          <w:lang w:val="hu-HU"/>
        </w:rPr>
        <w:t>(T=</w:t>
      </w:r>
      <w:r>
        <w:rPr>
          <w:lang w:val="hu-HU"/>
        </w:rPr>
        <w:t>25</w:t>
      </w:r>
      <w:r>
        <w:rPr>
          <w:vertAlign w:val="superscript"/>
          <w:lang w:val="hu-HU"/>
        </w:rPr>
        <w:t>o</w:t>
      </w:r>
      <w:r>
        <w:rPr>
          <w:lang w:val="hu-HU"/>
        </w:rPr>
        <w:t xml:space="preserve">C): </w:t>
      </w:r>
      <w:r>
        <w:rPr>
          <w:i/>
          <w:iCs/>
          <w:bdr w:val="single" w:sz="4" w:space="0" w:color="auto" w:frame="1"/>
        </w:rPr>
        <w:t>ε</w:t>
      </w:r>
      <w:r w:rsidRPr="001268F1">
        <w:rPr>
          <w:i/>
          <w:iCs/>
          <w:bdr w:val="single" w:sz="4" w:space="0" w:color="auto" w:frame="1"/>
          <w:lang w:val="hu-HU"/>
        </w:rPr>
        <w:t xml:space="preserve">   =  </w:t>
      </w:r>
      <w:r>
        <w:rPr>
          <w:i/>
          <w:iCs/>
          <w:bdr w:val="single" w:sz="4" w:space="0" w:color="auto" w:frame="1"/>
        </w:rPr>
        <w:t>ε</w:t>
      </w:r>
      <w:r w:rsidRPr="001268F1">
        <w:rPr>
          <w:i/>
          <w:iCs/>
          <w:bdr w:val="single" w:sz="4" w:space="0" w:color="auto" w:frame="1"/>
          <w:vertAlign w:val="superscript"/>
          <w:lang w:val="hu-HU"/>
        </w:rPr>
        <w:t>o</w:t>
      </w:r>
      <w:r w:rsidRPr="001268F1">
        <w:rPr>
          <w:i/>
          <w:iCs/>
          <w:bdr w:val="single" w:sz="4" w:space="0" w:color="auto" w:frame="1"/>
          <w:lang w:val="hu-HU"/>
        </w:rPr>
        <w:t xml:space="preserve"> + 0.059/n log([ox]</w:t>
      </w:r>
      <w:r w:rsidRPr="001268F1">
        <w:rPr>
          <w:i/>
          <w:iCs/>
          <w:bdr w:val="single" w:sz="4" w:space="0" w:color="auto" w:frame="1"/>
          <w:vertAlign w:val="superscript"/>
          <w:lang w:val="hu-HU"/>
        </w:rPr>
        <w:t>hatvány</w:t>
      </w:r>
      <w:r w:rsidRPr="001268F1">
        <w:rPr>
          <w:b/>
          <w:bCs/>
          <w:i/>
          <w:iCs/>
          <w:bdr w:val="single" w:sz="4" w:space="0" w:color="auto" w:frame="1"/>
          <w:lang w:val="hu-HU"/>
        </w:rPr>
        <w:t>/</w:t>
      </w:r>
      <w:r w:rsidRPr="001268F1">
        <w:rPr>
          <w:i/>
          <w:iCs/>
          <w:bdr w:val="single" w:sz="4" w:space="0" w:color="auto" w:frame="1"/>
          <w:lang w:val="hu-HU"/>
        </w:rPr>
        <w:t>[red]</w:t>
      </w:r>
      <w:r w:rsidRPr="001268F1">
        <w:rPr>
          <w:i/>
          <w:iCs/>
          <w:bdr w:val="single" w:sz="4" w:space="0" w:color="auto" w:frame="1"/>
          <w:vertAlign w:val="superscript"/>
          <w:lang w:val="hu-HU"/>
        </w:rPr>
        <w:t>hatvány</w:t>
      </w:r>
    </w:p>
    <w:p w:rsidR="00C235DF" w:rsidRPr="001268F1" w:rsidRDefault="00C235DF">
      <w:pPr>
        <w:tabs>
          <w:tab w:val="left" w:pos="2977"/>
          <w:tab w:val="left" w:pos="5670"/>
        </w:tabs>
        <w:rPr>
          <w:sz w:val="8"/>
          <w:lang w:val="hu-HU"/>
        </w:rPr>
      </w:pPr>
    </w:p>
    <w:p w:rsidR="00C235DF" w:rsidRDefault="00C235DF">
      <w:pPr>
        <w:tabs>
          <w:tab w:val="left" w:pos="1418"/>
        </w:tabs>
        <w:rPr>
          <w:sz w:val="18"/>
          <w:lang w:val="hu-HU"/>
        </w:rPr>
      </w:pPr>
      <w:r>
        <w:rPr>
          <w:sz w:val="18"/>
          <w:lang w:val="hu-HU"/>
        </w:rPr>
        <w:t>ahol [ox] és [red] csak egy "házi</w:t>
      </w:r>
      <w:r w:rsidRPr="001268F1">
        <w:rPr>
          <w:sz w:val="18"/>
          <w:lang w:val="hu-HU"/>
        </w:rPr>
        <w:t>"</w:t>
      </w:r>
      <w:r>
        <w:rPr>
          <w:sz w:val="18"/>
          <w:lang w:val="hu-HU"/>
        </w:rPr>
        <w:t xml:space="preserve"> jelölés</w:t>
      </w:r>
      <w:r w:rsidRPr="001268F1">
        <w:rPr>
          <w:sz w:val="18"/>
          <w:lang w:val="hu-HU"/>
        </w:rPr>
        <w:t>; jelent</w:t>
      </w:r>
      <w:r>
        <w:rPr>
          <w:sz w:val="18"/>
          <w:lang w:val="hu-HU"/>
        </w:rPr>
        <w:t xml:space="preserve">ése: az elektródot leíró félreakcióban, az oxidált ill. redukált oldalon szereplő komponensek koncentrációja a </w:t>
      </w:r>
      <w:r w:rsidRPr="001268F1">
        <w:rPr>
          <w:sz w:val="18"/>
          <w:lang w:val="hu-HU"/>
        </w:rPr>
        <w:t>"</w:t>
      </w:r>
      <w:r>
        <w:rPr>
          <w:sz w:val="18"/>
          <w:lang w:val="hu-HU"/>
        </w:rPr>
        <w:t>megfelelő" hatványon</w:t>
      </w:r>
      <w:r w:rsidRPr="001268F1">
        <w:rPr>
          <w:sz w:val="18"/>
          <w:lang w:val="hu-HU"/>
        </w:rPr>
        <w:t xml:space="preserve">; </w:t>
      </w:r>
      <w:r>
        <w:rPr>
          <w:sz w:val="18"/>
          <w:lang w:val="hu-HU"/>
        </w:rPr>
        <w:t xml:space="preserve"> ez a hatvány a </w:t>
      </w:r>
      <w:r>
        <w:rPr>
          <w:sz w:val="18"/>
          <w:u w:val="single"/>
          <w:lang w:val="hu-HU"/>
        </w:rPr>
        <w:t>sztöchiometriai együttható</w:t>
      </w:r>
      <w:r>
        <w:rPr>
          <w:sz w:val="18"/>
          <w:lang w:val="hu-HU"/>
        </w:rPr>
        <w:t>. Néhány egyszerű példa:</w:t>
      </w:r>
    </w:p>
    <w:p w:rsidR="00C235DF" w:rsidRDefault="00C235DF">
      <w:pPr>
        <w:tabs>
          <w:tab w:val="left" w:pos="1418"/>
        </w:tabs>
        <w:spacing w:line="360" w:lineRule="auto"/>
        <w:rPr>
          <w:sz w:val="4"/>
          <w:lang w:val="hu-HU"/>
        </w:rPr>
      </w:pPr>
    </w:p>
    <w:p w:rsidR="00C235DF" w:rsidRDefault="00C235DF">
      <w:pPr>
        <w:tabs>
          <w:tab w:val="left" w:pos="1418"/>
        </w:tabs>
        <w:rPr>
          <w:sz w:val="18"/>
          <w:lang w:val="hu-HU"/>
        </w:rPr>
      </w:pPr>
      <w:r>
        <w:rPr>
          <w:sz w:val="18"/>
          <w:lang w:val="hu-HU"/>
        </w:rPr>
        <w:sym w:font="Symbol" w:char="F065"/>
      </w:r>
      <w:r>
        <w:rPr>
          <w:sz w:val="18"/>
          <w:lang w:val="hu-HU"/>
        </w:rPr>
        <w:t>(Zn</w:t>
      </w:r>
      <w:r>
        <w:rPr>
          <w:sz w:val="18"/>
          <w:vertAlign w:val="superscript"/>
          <w:lang w:val="hu-HU"/>
        </w:rPr>
        <w:t>2+</w:t>
      </w:r>
      <w:r>
        <w:rPr>
          <w:sz w:val="18"/>
          <w:lang w:val="hu-HU"/>
        </w:rPr>
        <w:t>/Zn)</w:t>
      </w:r>
      <w:r w:rsidRPr="001268F1">
        <w:rPr>
          <w:sz w:val="18"/>
          <w:lang w:val="hu-HU"/>
        </w:rPr>
        <w:t xml:space="preserve"> = -0.76 + 0.059/2 x log[</w:t>
      </w:r>
      <w:r>
        <w:rPr>
          <w:sz w:val="18"/>
          <w:lang w:val="hu-HU"/>
        </w:rPr>
        <w:t>Zn</w:t>
      </w:r>
      <w:r>
        <w:rPr>
          <w:sz w:val="18"/>
          <w:vertAlign w:val="superscript"/>
          <w:lang w:val="hu-HU"/>
        </w:rPr>
        <w:t>2+</w:t>
      </w:r>
      <w:r>
        <w:rPr>
          <w:sz w:val="18"/>
          <w:lang w:val="hu-HU"/>
        </w:rPr>
        <w:t xml:space="preserve">]; </w:t>
      </w:r>
      <w:r>
        <w:rPr>
          <w:sz w:val="18"/>
          <w:lang w:val="hu-HU"/>
        </w:rPr>
        <w:sym w:font="Symbol" w:char="F065"/>
      </w:r>
      <w:r>
        <w:rPr>
          <w:sz w:val="18"/>
          <w:lang w:val="hu-HU"/>
        </w:rPr>
        <w:t>(Fe</w:t>
      </w:r>
      <w:r>
        <w:rPr>
          <w:sz w:val="18"/>
          <w:vertAlign w:val="superscript"/>
          <w:lang w:val="hu-HU"/>
        </w:rPr>
        <w:t>3</w:t>
      </w:r>
      <w:r w:rsidRPr="001268F1">
        <w:rPr>
          <w:sz w:val="18"/>
          <w:vertAlign w:val="superscript"/>
          <w:lang w:val="hu-HU"/>
        </w:rPr>
        <w:t>+</w:t>
      </w:r>
      <w:r>
        <w:rPr>
          <w:sz w:val="18"/>
          <w:lang w:val="hu-HU"/>
        </w:rPr>
        <w:t xml:space="preserve"> / Fe</w:t>
      </w:r>
      <w:r>
        <w:rPr>
          <w:sz w:val="18"/>
          <w:vertAlign w:val="superscript"/>
          <w:lang w:val="hu-HU"/>
        </w:rPr>
        <w:t>2</w:t>
      </w:r>
      <w:r w:rsidRPr="001268F1">
        <w:rPr>
          <w:sz w:val="18"/>
          <w:vertAlign w:val="superscript"/>
          <w:lang w:val="hu-HU"/>
        </w:rPr>
        <w:t>+</w:t>
      </w:r>
      <w:r>
        <w:rPr>
          <w:sz w:val="18"/>
          <w:lang w:val="hu-HU"/>
        </w:rPr>
        <w:t>)</w:t>
      </w:r>
      <w:r w:rsidRPr="001268F1">
        <w:rPr>
          <w:sz w:val="18"/>
          <w:lang w:val="hu-HU"/>
        </w:rPr>
        <w:t xml:space="preserve"> = +0.77 + 0.059 x log[</w:t>
      </w:r>
      <w:r>
        <w:rPr>
          <w:sz w:val="18"/>
          <w:lang w:val="hu-HU"/>
        </w:rPr>
        <w:t>Fe</w:t>
      </w:r>
      <w:r>
        <w:rPr>
          <w:sz w:val="18"/>
          <w:vertAlign w:val="superscript"/>
          <w:lang w:val="hu-HU"/>
        </w:rPr>
        <w:t>3</w:t>
      </w:r>
      <w:r w:rsidRPr="001268F1">
        <w:rPr>
          <w:sz w:val="18"/>
          <w:vertAlign w:val="superscript"/>
          <w:lang w:val="hu-HU"/>
        </w:rPr>
        <w:t>+</w:t>
      </w:r>
      <w:r>
        <w:rPr>
          <w:sz w:val="18"/>
          <w:lang w:val="hu-HU"/>
        </w:rPr>
        <w:t>]/</w:t>
      </w:r>
      <w:r w:rsidRPr="001268F1">
        <w:rPr>
          <w:sz w:val="18"/>
          <w:lang w:val="hu-HU"/>
        </w:rPr>
        <w:t>[</w:t>
      </w:r>
      <w:r>
        <w:rPr>
          <w:sz w:val="18"/>
          <w:lang w:val="hu-HU"/>
        </w:rPr>
        <w:t>Fe</w:t>
      </w:r>
      <w:r>
        <w:rPr>
          <w:sz w:val="18"/>
          <w:vertAlign w:val="superscript"/>
          <w:lang w:val="hu-HU"/>
        </w:rPr>
        <w:t>2</w:t>
      </w:r>
      <w:r w:rsidRPr="001268F1">
        <w:rPr>
          <w:sz w:val="18"/>
          <w:vertAlign w:val="superscript"/>
          <w:lang w:val="hu-HU"/>
        </w:rPr>
        <w:t>+</w:t>
      </w:r>
      <w:r>
        <w:rPr>
          <w:sz w:val="18"/>
          <w:lang w:val="hu-HU"/>
        </w:rPr>
        <w:t>]</w:t>
      </w:r>
    </w:p>
    <w:p w:rsidR="00C235DF" w:rsidRDefault="00C235DF">
      <w:pPr>
        <w:tabs>
          <w:tab w:val="left" w:pos="1418"/>
        </w:tabs>
        <w:rPr>
          <w:sz w:val="4"/>
          <w:lang w:val="hu-HU"/>
        </w:rPr>
      </w:pPr>
    </w:p>
    <w:p w:rsidR="00C235DF" w:rsidRDefault="00C235DF">
      <w:pPr>
        <w:tabs>
          <w:tab w:val="left" w:pos="1418"/>
        </w:tabs>
        <w:rPr>
          <w:sz w:val="18"/>
          <w:vertAlign w:val="superscript"/>
          <w:lang w:val="hu-HU"/>
        </w:rPr>
      </w:pPr>
      <w:r>
        <w:rPr>
          <w:sz w:val="18"/>
          <w:lang w:val="hu-HU"/>
        </w:rPr>
        <w:sym w:font="Symbol" w:char="F065"/>
      </w:r>
      <w:r>
        <w:rPr>
          <w:sz w:val="18"/>
          <w:lang w:val="hu-HU"/>
        </w:rPr>
        <w:t>(</w:t>
      </w:r>
      <w:r>
        <w:rPr>
          <w:sz w:val="16"/>
          <w:lang w:val="hu-HU"/>
        </w:rPr>
        <w:t>1/2</w:t>
      </w:r>
      <w:r>
        <w:rPr>
          <w:sz w:val="18"/>
          <w:lang w:val="hu-HU"/>
        </w:rPr>
        <w:t>Cl</w:t>
      </w:r>
      <w:r>
        <w:rPr>
          <w:sz w:val="18"/>
          <w:vertAlign w:val="subscript"/>
          <w:lang w:val="hu-HU"/>
        </w:rPr>
        <w:t>2</w:t>
      </w:r>
      <w:r>
        <w:rPr>
          <w:sz w:val="18"/>
          <w:lang w:val="hu-HU"/>
        </w:rPr>
        <w:t>/Cl</w:t>
      </w:r>
      <w:r>
        <w:rPr>
          <w:sz w:val="18"/>
          <w:vertAlign w:val="superscript"/>
          <w:lang w:val="hu-HU"/>
        </w:rPr>
        <w:t>-</w:t>
      </w:r>
      <w:r>
        <w:rPr>
          <w:sz w:val="18"/>
          <w:lang w:val="hu-HU"/>
        </w:rPr>
        <w:t>)</w:t>
      </w:r>
      <w:r w:rsidRPr="001268F1">
        <w:rPr>
          <w:sz w:val="18"/>
          <w:lang w:val="hu-HU"/>
        </w:rPr>
        <w:t xml:space="preserve"> = +1.36 - 0.059 x log[Cl</w:t>
      </w:r>
      <w:r>
        <w:rPr>
          <w:sz w:val="18"/>
          <w:vertAlign w:val="superscript"/>
          <w:lang w:val="hu-HU"/>
        </w:rPr>
        <w:t>-</w:t>
      </w:r>
      <w:r>
        <w:rPr>
          <w:sz w:val="18"/>
          <w:lang w:val="hu-HU"/>
        </w:rPr>
        <w:t xml:space="preserve">]; vagy, ezzel egyenértékű forma:  </w:t>
      </w:r>
      <w:r>
        <w:rPr>
          <w:sz w:val="18"/>
          <w:lang w:val="hu-HU"/>
        </w:rPr>
        <w:sym w:font="Symbol" w:char="F065"/>
      </w:r>
      <w:r>
        <w:rPr>
          <w:sz w:val="18"/>
          <w:lang w:val="hu-HU"/>
        </w:rPr>
        <w:t>(Cl</w:t>
      </w:r>
      <w:r>
        <w:rPr>
          <w:sz w:val="18"/>
          <w:vertAlign w:val="subscript"/>
          <w:lang w:val="hu-HU"/>
        </w:rPr>
        <w:t>2</w:t>
      </w:r>
      <w:r>
        <w:rPr>
          <w:sz w:val="18"/>
          <w:lang w:val="hu-HU"/>
        </w:rPr>
        <w:t>/2Cl</w:t>
      </w:r>
      <w:r>
        <w:rPr>
          <w:sz w:val="18"/>
          <w:vertAlign w:val="superscript"/>
          <w:lang w:val="hu-HU"/>
        </w:rPr>
        <w:t>-</w:t>
      </w:r>
      <w:r>
        <w:rPr>
          <w:sz w:val="18"/>
          <w:lang w:val="hu-HU"/>
        </w:rPr>
        <w:t>)</w:t>
      </w:r>
      <w:r w:rsidRPr="001268F1">
        <w:rPr>
          <w:sz w:val="18"/>
          <w:lang w:val="hu-HU"/>
        </w:rPr>
        <w:t xml:space="preserve"> = +1.36 - 0.059/2 x log[Cl</w:t>
      </w:r>
      <w:r>
        <w:rPr>
          <w:sz w:val="18"/>
          <w:vertAlign w:val="superscript"/>
          <w:lang w:val="hu-HU"/>
        </w:rPr>
        <w:t>-</w:t>
      </w:r>
      <w:r>
        <w:rPr>
          <w:sz w:val="18"/>
          <w:lang w:val="hu-HU"/>
        </w:rPr>
        <w:t>]</w:t>
      </w:r>
      <w:r>
        <w:rPr>
          <w:sz w:val="18"/>
          <w:vertAlign w:val="superscript"/>
          <w:lang w:val="hu-HU"/>
        </w:rPr>
        <w:t>2</w:t>
      </w:r>
    </w:p>
    <w:p w:rsidR="00C235DF" w:rsidRPr="001268F1" w:rsidRDefault="00C235DF">
      <w:pPr>
        <w:tabs>
          <w:tab w:val="left" w:pos="2977"/>
          <w:tab w:val="left" w:pos="5670"/>
        </w:tabs>
        <w:rPr>
          <w:sz w:val="18"/>
          <w:lang w:val="hu-HU"/>
        </w:rPr>
      </w:pPr>
      <w:r w:rsidRPr="001268F1">
        <w:rPr>
          <w:sz w:val="18"/>
          <w:lang w:val="hu-HU"/>
        </w:rPr>
        <w:t>(A szilárd Zn, ill. a klór-gáz "koncentrációja" a képletekben 1, ill. elhagyható, mivel ezek az oldattól elkülönülő fázist alkotnak).</w:t>
      </w:r>
    </w:p>
    <w:p w:rsidR="00C235DF" w:rsidRPr="001268F1" w:rsidRDefault="00C235DF">
      <w:pPr>
        <w:tabs>
          <w:tab w:val="left" w:pos="1418"/>
        </w:tabs>
        <w:rPr>
          <w:sz w:val="18"/>
          <w:lang w:val="de-DE"/>
        </w:rPr>
      </w:pPr>
      <w:r>
        <w:rPr>
          <w:sz w:val="18"/>
          <w:lang w:val="hu-HU"/>
        </w:rPr>
        <w:t>Összetettebb példa: MnO</w:t>
      </w:r>
      <w:r>
        <w:rPr>
          <w:sz w:val="18"/>
          <w:vertAlign w:val="subscript"/>
          <w:lang w:val="hu-HU"/>
        </w:rPr>
        <w:t>4</w:t>
      </w:r>
      <w:r>
        <w:rPr>
          <w:sz w:val="18"/>
          <w:vertAlign w:val="superscript"/>
          <w:lang w:val="hu-HU"/>
        </w:rPr>
        <w:t>-</w:t>
      </w:r>
      <w:r>
        <w:rPr>
          <w:sz w:val="18"/>
          <w:lang w:val="hu-HU"/>
        </w:rPr>
        <w:t xml:space="preserve">  </w:t>
      </w:r>
      <w:r w:rsidRPr="001268F1">
        <w:rPr>
          <w:sz w:val="18"/>
          <w:lang w:val="de-DE"/>
        </w:rPr>
        <w:t>+  5e</w:t>
      </w:r>
      <w:r w:rsidRPr="001268F1">
        <w:rPr>
          <w:sz w:val="18"/>
          <w:vertAlign w:val="superscript"/>
          <w:lang w:val="de-DE"/>
        </w:rPr>
        <w:t>-</w:t>
      </w:r>
      <w:r w:rsidRPr="001268F1">
        <w:rPr>
          <w:sz w:val="18"/>
          <w:lang w:val="de-DE"/>
        </w:rPr>
        <w:t xml:space="preserve"> + 8H</w:t>
      </w:r>
      <w:r w:rsidRPr="001268F1">
        <w:rPr>
          <w:sz w:val="18"/>
          <w:vertAlign w:val="superscript"/>
          <w:lang w:val="de-DE"/>
        </w:rPr>
        <w:t>+</w:t>
      </w:r>
      <w:r w:rsidRPr="001268F1">
        <w:rPr>
          <w:sz w:val="18"/>
          <w:lang w:val="de-DE"/>
        </w:rPr>
        <w:t xml:space="preserve">   =   Mn</w:t>
      </w:r>
      <w:r w:rsidRPr="001268F1">
        <w:rPr>
          <w:sz w:val="18"/>
          <w:vertAlign w:val="superscript"/>
          <w:lang w:val="de-DE"/>
        </w:rPr>
        <w:t>2+</w:t>
      </w:r>
      <w:r w:rsidRPr="001268F1">
        <w:rPr>
          <w:sz w:val="18"/>
          <w:lang w:val="de-DE"/>
        </w:rPr>
        <w:t xml:space="preserve">  + 4H</w:t>
      </w:r>
      <w:r w:rsidRPr="001268F1">
        <w:rPr>
          <w:sz w:val="18"/>
          <w:vertAlign w:val="subscript"/>
          <w:lang w:val="de-DE"/>
        </w:rPr>
        <w:t>2</w:t>
      </w:r>
      <w:r w:rsidRPr="001268F1">
        <w:rPr>
          <w:sz w:val="18"/>
          <w:lang w:val="de-DE"/>
        </w:rPr>
        <w:t xml:space="preserve">O </w:t>
      </w:r>
    </w:p>
    <w:p w:rsidR="00C235DF" w:rsidRPr="001268F1" w:rsidRDefault="00C235DF">
      <w:pPr>
        <w:tabs>
          <w:tab w:val="left" w:pos="1418"/>
        </w:tabs>
        <w:rPr>
          <w:sz w:val="18"/>
          <w:lang w:val="de-DE"/>
        </w:rPr>
      </w:pPr>
      <w:r>
        <w:rPr>
          <w:sz w:val="18"/>
          <w:lang w:val="hu-HU"/>
        </w:rPr>
        <w:sym w:font="Symbol" w:char="F065"/>
      </w:r>
      <w:r>
        <w:rPr>
          <w:sz w:val="18"/>
          <w:lang w:val="hu-HU"/>
        </w:rPr>
        <w:t xml:space="preserve"> = 1.49 + (0.059/5)xlog([MnO</w:t>
      </w:r>
      <w:r>
        <w:rPr>
          <w:sz w:val="18"/>
          <w:vertAlign w:val="subscript"/>
          <w:lang w:val="hu-HU"/>
        </w:rPr>
        <w:t>4</w:t>
      </w:r>
      <w:r>
        <w:rPr>
          <w:sz w:val="18"/>
          <w:vertAlign w:val="superscript"/>
          <w:lang w:val="hu-HU"/>
        </w:rPr>
        <w:t>-</w:t>
      </w:r>
      <w:r>
        <w:rPr>
          <w:sz w:val="18"/>
          <w:lang w:val="hu-HU"/>
        </w:rPr>
        <w:t>]x[H</w:t>
      </w:r>
      <w:r>
        <w:rPr>
          <w:sz w:val="18"/>
          <w:vertAlign w:val="superscript"/>
          <w:lang w:val="hu-HU"/>
        </w:rPr>
        <w:t>+</w:t>
      </w:r>
      <w:r>
        <w:rPr>
          <w:sz w:val="18"/>
          <w:lang w:val="hu-HU"/>
        </w:rPr>
        <w:t>]</w:t>
      </w:r>
      <w:r>
        <w:rPr>
          <w:sz w:val="18"/>
          <w:vertAlign w:val="superscript"/>
          <w:lang w:val="hu-HU"/>
        </w:rPr>
        <w:t>8</w:t>
      </w:r>
      <w:r>
        <w:rPr>
          <w:sz w:val="18"/>
          <w:lang w:val="hu-HU"/>
        </w:rPr>
        <w:t>/[</w:t>
      </w:r>
      <w:r w:rsidRPr="001268F1">
        <w:rPr>
          <w:sz w:val="18"/>
          <w:lang w:val="de-DE"/>
        </w:rPr>
        <w:t xml:space="preserve"> Mn</w:t>
      </w:r>
      <w:r w:rsidRPr="001268F1">
        <w:rPr>
          <w:sz w:val="18"/>
          <w:vertAlign w:val="superscript"/>
          <w:lang w:val="de-DE"/>
        </w:rPr>
        <w:t>2+</w:t>
      </w:r>
      <w:r w:rsidRPr="001268F1">
        <w:rPr>
          <w:sz w:val="18"/>
          <w:lang w:val="de-DE"/>
        </w:rPr>
        <w:t>]; vegy</w:t>
      </w:r>
      <w:r>
        <w:rPr>
          <w:sz w:val="18"/>
          <w:lang w:val="hu-HU"/>
        </w:rPr>
        <w:t>ük észre: erős</w:t>
      </w:r>
      <w:r w:rsidRPr="001268F1">
        <w:rPr>
          <w:sz w:val="18"/>
          <w:lang w:val="de-DE"/>
        </w:rPr>
        <w:t xml:space="preserve"> pH-függés!</w:t>
      </w:r>
    </w:p>
    <w:p w:rsidR="00C235DF" w:rsidRPr="001268F1" w:rsidRDefault="00C235DF">
      <w:pPr>
        <w:tabs>
          <w:tab w:val="left" w:pos="2977"/>
          <w:tab w:val="left" w:pos="5670"/>
        </w:tabs>
        <w:rPr>
          <w:sz w:val="8"/>
          <w:u w:val="single"/>
          <w:lang w:val="de-DE"/>
        </w:rPr>
      </w:pPr>
      <w:r w:rsidRPr="001268F1">
        <w:rPr>
          <w:sz w:val="8"/>
          <w:u w:val="single"/>
          <w:lang w:val="de-DE"/>
        </w:rPr>
        <w:t>-------------------------------------------------------------------------------------------------------------------------------------------------------------------------------------------------------------------------------------------------------------------------------------------------------------------------------------------------------------------------------------</w:t>
      </w:r>
    </w:p>
    <w:p w:rsidR="00C235DF" w:rsidRPr="00F527D2" w:rsidRDefault="00C235DF">
      <w:pPr>
        <w:tabs>
          <w:tab w:val="left" w:pos="2977"/>
          <w:tab w:val="left" w:pos="5670"/>
        </w:tabs>
        <w:rPr>
          <w:i/>
          <w:iCs/>
          <w:sz w:val="16"/>
          <w:szCs w:val="16"/>
          <w:lang w:val="de-DE"/>
        </w:rPr>
      </w:pPr>
      <w:r w:rsidRPr="00F527D2">
        <w:rPr>
          <w:i/>
          <w:iCs/>
          <w:sz w:val="16"/>
          <w:szCs w:val="16"/>
          <w:lang w:val="de-DE"/>
        </w:rPr>
        <w:t>[ Csak t</w:t>
      </w:r>
      <w:r w:rsidRPr="00F527D2">
        <w:rPr>
          <w:i/>
          <w:iCs/>
          <w:sz w:val="16"/>
          <w:szCs w:val="16"/>
          <w:lang w:val="hu-HU"/>
        </w:rPr>
        <w:t>ájékoztatásul, a vizsgára NEM kell: a Nernst-képlet termodinamikai háttere.</w:t>
      </w:r>
    </w:p>
    <w:p w:rsidR="00C235DF" w:rsidRPr="001268F1" w:rsidRDefault="00C235DF">
      <w:pPr>
        <w:tabs>
          <w:tab w:val="left" w:pos="2977"/>
          <w:tab w:val="left" w:pos="5670"/>
        </w:tabs>
        <w:rPr>
          <w:sz w:val="18"/>
          <w:lang w:val="fr-FR"/>
        </w:rPr>
      </w:pPr>
      <w:r>
        <w:rPr>
          <w:sz w:val="18"/>
          <w:u w:val="single"/>
          <w:lang w:val="hu-HU"/>
        </w:rPr>
        <w:t>1. A cellapotenciál és szabadentalpia kapcsolata</w:t>
      </w:r>
      <w:r>
        <w:rPr>
          <w:sz w:val="18"/>
          <w:lang w:val="hu-HU"/>
        </w:rPr>
        <w:t xml:space="preserve">: </w:t>
      </w:r>
    </w:p>
    <w:p w:rsidR="00C235DF" w:rsidRPr="001268F1" w:rsidRDefault="00C235DF">
      <w:pPr>
        <w:tabs>
          <w:tab w:val="left" w:pos="2977"/>
          <w:tab w:val="left" w:pos="5220"/>
          <w:tab w:val="left" w:pos="8820"/>
        </w:tabs>
        <w:rPr>
          <w:sz w:val="18"/>
          <w:lang w:val="fr-FR"/>
        </w:rPr>
      </w:pPr>
      <w:proofErr w:type="spellStart"/>
      <w:r w:rsidRPr="001268F1">
        <w:rPr>
          <w:sz w:val="18"/>
          <w:lang w:val="fr-FR"/>
        </w:rPr>
        <w:t>Bevezettük</w:t>
      </w:r>
      <w:proofErr w:type="spellEnd"/>
      <w:r w:rsidRPr="001268F1">
        <w:rPr>
          <w:sz w:val="18"/>
          <w:lang w:val="fr-FR"/>
        </w:rPr>
        <w:t xml:space="preserve"> </w:t>
      </w:r>
      <w:proofErr w:type="spellStart"/>
      <w:r w:rsidRPr="001268F1">
        <w:rPr>
          <w:sz w:val="18"/>
          <w:lang w:val="fr-FR"/>
        </w:rPr>
        <w:t>korábban</w:t>
      </w:r>
      <w:proofErr w:type="spellEnd"/>
      <w:r w:rsidRPr="001268F1">
        <w:rPr>
          <w:sz w:val="18"/>
          <w:lang w:val="fr-FR"/>
        </w:rPr>
        <w:t xml:space="preserve"> a G </w:t>
      </w:r>
      <w:proofErr w:type="spellStart"/>
      <w:r w:rsidRPr="001268F1">
        <w:rPr>
          <w:sz w:val="18"/>
          <w:lang w:val="fr-FR"/>
        </w:rPr>
        <w:t>fv.t</w:t>
      </w:r>
      <w:proofErr w:type="spellEnd"/>
      <w:r w:rsidRPr="001268F1">
        <w:rPr>
          <w:sz w:val="18"/>
          <w:lang w:val="fr-FR"/>
        </w:rPr>
        <w:t xml:space="preserve">,   G = H -TS; </w:t>
      </w:r>
      <w:proofErr w:type="spellStart"/>
      <w:r w:rsidRPr="001268F1">
        <w:rPr>
          <w:sz w:val="18"/>
          <w:lang w:val="fr-FR"/>
        </w:rPr>
        <w:t>ott</w:t>
      </w:r>
      <w:proofErr w:type="spellEnd"/>
      <w:r w:rsidRPr="001268F1">
        <w:rPr>
          <w:sz w:val="18"/>
          <w:lang w:val="fr-FR"/>
        </w:rPr>
        <w:t xml:space="preserve"> a </w:t>
      </w:r>
      <w:proofErr w:type="spellStart"/>
      <w:r w:rsidRPr="001268F1">
        <w:rPr>
          <w:sz w:val="18"/>
          <w:lang w:val="fr-FR"/>
        </w:rPr>
        <w:t>folyamatok</w:t>
      </w:r>
      <w:proofErr w:type="spellEnd"/>
      <w:r w:rsidRPr="001268F1">
        <w:rPr>
          <w:sz w:val="18"/>
          <w:lang w:val="fr-FR"/>
        </w:rPr>
        <w:t xml:space="preserve"> </w:t>
      </w:r>
      <w:proofErr w:type="spellStart"/>
      <w:r w:rsidRPr="001268F1">
        <w:rPr>
          <w:sz w:val="18"/>
          <w:lang w:val="fr-FR"/>
        </w:rPr>
        <w:t>ir</w:t>
      </w:r>
      <w:proofErr w:type="spellEnd"/>
      <w:r>
        <w:rPr>
          <w:sz w:val="18"/>
          <w:lang w:val="hu-HU"/>
        </w:rPr>
        <w:t xml:space="preserve">ányára koncentráltunk;  de: a termodinamika kimutatja kapcsolatát a "maximális hasznos munkával" is (innen a név):    </w:t>
      </w:r>
      <w:r>
        <w:rPr>
          <w:i/>
          <w:iCs/>
          <w:u w:val="single"/>
          <w:lang w:val="hu-HU"/>
        </w:rPr>
        <w:sym w:font="Symbol" w:char="0044"/>
      </w:r>
      <w:r>
        <w:rPr>
          <w:i/>
          <w:iCs/>
          <w:u w:val="single"/>
          <w:lang w:val="hu-HU"/>
        </w:rPr>
        <w:t>G = w</w:t>
      </w:r>
      <w:r>
        <w:rPr>
          <w:i/>
          <w:iCs/>
          <w:u w:val="single"/>
          <w:vertAlign w:val="subscript"/>
          <w:lang w:val="hu-HU"/>
        </w:rPr>
        <w:t>max</w:t>
      </w:r>
      <w:r>
        <w:rPr>
          <w:sz w:val="18"/>
          <w:lang w:val="hu-HU"/>
        </w:rPr>
        <w:tab/>
        <w:t>(előjel: a rendszer</w:t>
      </w:r>
      <w:r>
        <w:rPr>
          <w:sz w:val="18"/>
          <w:u w:val="single"/>
          <w:lang w:val="hu-HU"/>
        </w:rPr>
        <w:t>en</w:t>
      </w:r>
      <w:r>
        <w:rPr>
          <w:sz w:val="18"/>
          <w:lang w:val="hu-HU"/>
        </w:rPr>
        <w:t xml:space="preserve"> végzett munka)</w:t>
      </w:r>
      <w:r>
        <w:rPr>
          <w:sz w:val="18"/>
          <w:lang w:val="hu-HU"/>
        </w:rPr>
        <w:tab/>
        <w:t xml:space="preserve">  (1)</w:t>
      </w:r>
    </w:p>
    <w:p w:rsidR="00C235DF" w:rsidRPr="001268F1" w:rsidRDefault="00C235DF">
      <w:pPr>
        <w:tabs>
          <w:tab w:val="left" w:pos="2977"/>
          <w:tab w:val="left" w:pos="5220"/>
        </w:tabs>
        <w:rPr>
          <w:i/>
          <w:iCs/>
          <w:sz w:val="18"/>
          <w:lang w:val="fr-FR"/>
        </w:rPr>
      </w:pPr>
      <w:proofErr w:type="spellStart"/>
      <w:r w:rsidRPr="001268F1">
        <w:rPr>
          <w:sz w:val="18"/>
          <w:lang w:val="fr-FR"/>
        </w:rPr>
        <w:t>Az</w:t>
      </w:r>
      <w:proofErr w:type="spellEnd"/>
      <w:r w:rsidRPr="001268F1">
        <w:rPr>
          <w:sz w:val="18"/>
          <w:lang w:val="fr-FR"/>
        </w:rPr>
        <w:t xml:space="preserve"> </w:t>
      </w:r>
      <w:proofErr w:type="spellStart"/>
      <w:r w:rsidRPr="001268F1">
        <w:rPr>
          <w:sz w:val="18"/>
          <w:lang w:val="fr-FR"/>
        </w:rPr>
        <w:t>elektromos</w:t>
      </w:r>
      <w:proofErr w:type="spellEnd"/>
      <w:r w:rsidRPr="001268F1">
        <w:rPr>
          <w:sz w:val="18"/>
          <w:lang w:val="fr-FR"/>
        </w:rPr>
        <w:t xml:space="preserve"> </w:t>
      </w:r>
      <w:proofErr w:type="spellStart"/>
      <w:r w:rsidRPr="001268F1">
        <w:rPr>
          <w:sz w:val="18"/>
          <w:lang w:val="fr-FR"/>
        </w:rPr>
        <w:t>áram</w:t>
      </w:r>
      <w:proofErr w:type="spellEnd"/>
      <w:r w:rsidRPr="001268F1">
        <w:rPr>
          <w:sz w:val="18"/>
          <w:lang w:val="fr-FR"/>
        </w:rPr>
        <w:t xml:space="preserve"> </w:t>
      </w:r>
      <w:proofErr w:type="spellStart"/>
      <w:r w:rsidRPr="001268F1">
        <w:rPr>
          <w:sz w:val="18"/>
          <w:lang w:val="fr-FR"/>
        </w:rPr>
        <w:t>munkája</w:t>
      </w:r>
      <w:proofErr w:type="spellEnd"/>
      <w:r w:rsidRPr="001268F1">
        <w:rPr>
          <w:sz w:val="18"/>
          <w:lang w:val="fr-FR"/>
        </w:rPr>
        <w:t xml:space="preserve">: </w:t>
      </w:r>
      <w:r w:rsidRPr="001268F1">
        <w:rPr>
          <w:sz w:val="18"/>
          <w:lang w:val="fr-FR"/>
        </w:rPr>
        <w:tab/>
        <w:t xml:space="preserve">w = Q V  </w:t>
      </w:r>
      <w:proofErr w:type="gramStart"/>
      <w:r w:rsidRPr="001268F1">
        <w:rPr>
          <w:sz w:val="18"/>
          <w:lang w:val="fr-FR"/>
        </w:rPr>
        <w:t>( =</w:t>
      </w:r>
      <w:proofErr w:type="gramEnd"/>
      <w:r w:rsidRPr="001268F1">
        <w:rPr>
          <w:sz w:val="18"/>
          <w:lang w:val="fr-FR"/>
        </w:rPr>
        <w:t xml:space="preserve"> I t V )    </w:t>
      </w:r>
      <w:r w:rsidRPr="001268F1">
        <w:rPr>
          <w:sz w:val="18"/>
          <w:lang w:val="fr-FR"/>
        </w:rPr>
        <w:tab/>
        <w:t>(</w:t>
      </w:r>
      <w:r>
        <w:rPr>
          <w:sz w:val="18"/>
          <w:lang w:val="hu-HU"/>
        </w:rPr>
        <w:t>háztartásban az áramfogyasztás..</w:t>
      </w:r>
      <w:r w:rsidRPr="001268F1">
        <w:rPr>
          <w:sz w:val="18"/>
          <w:lang w:val="fr-FR"/>
        </w:rPr>
        <w:t>)</w:t>
      </w:r>
      <w:r w:rsidRPr="001268F1">
        <w:rPr>
          <w:sz w:val="18"/>
          <w:lang w:val="fr-FR"/>
        </w:rPr>
        <w:tab/>
        <w:t xml:space="preserve">  </w:t>
      </w:r>
      <w:proofErr w:type="spellStart"/>
      <w:proofErr w:type="gramStart"/>
      <w:r w:rsidRPr="001268F1">
        <w:rPr>
          <w:i/>
          <w:iCs/>
          <w:sz w:val="18"/>
          <w:lang w:val="fr-FR"/>
        </w:rPr>
        <w:t>töltés</w:t>
      </w:r>
      <w:proofErr w:type="spellEnd"/>
      <w:proofErr w:type="gramEnd"/>
      <w:r w:rsidRPr="001268F1">
        <w:rPr>
          <w:i/>
          <w:iCs/>
          <w:sz w:val="18"/>
          <w:lang w:val="fr-FR"/>
        </w:rPr>
        <w:t xml:space="preserve"> x </w:t>
      </w:r>
      <w:proofErr w:type="spellStart"/>
      <w:r w:rsidRPr="001268F1">
        <w:rPr>
          <w:i/>
          <w:iCs/>
          <w:sz w:val="18"/>
          <w:lang w:val="fr-FR"/>
        </w:rPr>
        <w:t>feszültség</w:t>
      </w:r>
      <w:proofErr w:type="spellEnd"/>
    </w:p>
    <w:p w:rsidR="00C235DF" w:rsidRPr="001268F1" w:rsidRDefault="00C235DF">
      <w:pPr>
        <w:tabs>
          <w:tab w:val="left" w:pos="2977"/>
          <w:tab w:val="left" w:pos="5670"/>
        </w:tabs>
        <w:rPr>
          <w:sz w:val="8"/>
          <w:lang w:val="fr-FR"/>
        </w:rPr>
      </w:pPr>
    </w:p>
    <w:p w:rsidR="00C235DF" w:rsidRPr="001268F1" w:rsidRDefault="00C235DF">
      <w:pPr>
        <w:tabs>
          <w:tab w:val="left" w:pos="2977"/>
          <w:tab w:val="left" w:pos="5670"/>
        </w:tabs>
        <w:rPr>
          <w:i/>
          <w:iCs/>
          <w:sz w:val="18"/>
          <w:lang w:val="fr-FR"/>
        </w:rPr>
      </w:pPr>
      <w:r w:rsidRPr="001268F1">
        <w:rPr>
          <w:sz w:val="18"/>
          <w:lang w:val="fr-FR"/>
        </w:rPr>
        <w:t xml:space="preserve">A </w:t>
      </w:r>
      <w:proofErr w:type="spellStart"/>
      <w:r w:rsidRPr="001268F1">
        <w:rPr>
          <w:sz w:val="18"/>
          <w:lang w:val="fr-FR"/>
        </w:rPr>
        <w:t>galváncella</w:t>
      </w:r>
      <w:proofErr w:type="spellEnd"/>
      <w:r w:rsidRPr="001268F1">
        <w:rPr>
          <w:sz w:val="18"/>
          <w:lang w:val="fr-FR"/>
        </w:rPr>
        <w:t xml:space="preserve"> </w:t>
      </w:r>
      <w:r>
        <w:rPr>
          <w:sz w:val="18"/>
          <w:lang w:val="hu-HU"/>
        </w:rPr>
        <w:t>által végzett munka (</w:t>
      </w:r>
      <w:r>
        <w:rPr>
          <w:sz w:val="18"/>
          <w:u w:val="single"/>
          <w:lang w:val="hu-HU"/>
        </w:rPr>
        <w:t>állandó</w:t>
      </w:r>
      <w:r>
        <w:rPr>
          <w:sz w:val="18"/>
          <w:lang w:val="hu-HU"/>
        </w:rPr>
        <w:t xml:space="preserve"> feszültség - és standard körülmények) </w:t>
      </w:r>
      <w:r>
        <w:rPr>
          <w:sz w:val="18"/>
          <w:lang w:val="hu-HU"/>
        </w:rPr>
        <w:tab/>
      </w:r>
      <w:r w:rsidRPr="001268F1">
        <w:rPr>
          <w:i/>
          <w:iCs/>
          <w:u w:val="single"/>
          <w:lang w:val="fr-FR"/>
        </w:rPr>
        <w:t xml:space="preserve">- w =  n F </w:t>
      </w:r>
      <w:r>
        <w:rPr>
          <w:i/>
          <w:iCs/>
          <w:u w:val="single"/>
          <w:lang w:val="hu-HU"/>
        </w:rPr>
        <w:sym w:font="Symbol" w:char="0065"/>
      </w:r>
      <w:r>
        <w:rPr>
          <w:i/>
          <w:iCs/>
          <w:u w:val="single"/>
          <w:vertAlign w:val="superscript"/>
          <w:lang w:val="hu-HU"/>
        </w:rPr>
        <w:t>o</w:t>
      </w:r>
      <w:r>
        <w:rPr>
          <w:i/>
          <w:iCs/>
          <w:u w:val="single"/>
          <w:vertAlign w:val="subscript"/>
          <w:lang w:val="hu-HU"/>
        </w:rPr>
        <w:t>cella</w:t>
      </w:r>
      <w:r>
        <w:rPr>
          <w:i/>
          <w:iCs/>
          <w:sz w:val="18"/>
          <w:vertAlign w:val="subscript"/>
          <w:lang w:val="hu-HU"/>
        </w:rPr>
        <w:tab/>
      </w:r>
      <w:r w:rsidRPr="001268F1">
        <w:rPr>
          <w:sz w:val="18"/>
          <w:lang w:val="fr-FR"/>
        </w:rPr>
        <w:t xml:space="preserve">  (2)</w:t>
      </w:r>
    </w:p>
    <w:p w:rsidR="00C235DF" w:rsidRPr="001268F1" w:rsidRDefault="00C235DF">
      <w:pPr>
        <w:tabs>
          <w:tab w:val="left" w:pos="2977"/>
          <w:tab w:val="left" w:pos="5670"/>
        </w:tabs>
        <w:rPr>
          <w:sz w:val="18"/>
          <w:lang w:val="fr-FR"/>
        </w:rPr>
      </w:pPr>
      <w:proofErr w:type="spellStart"/>
      <w:proofErr w:type="gramStart"/>
      <w:r w:rsidRPr="001268F1">
        <w:rPr>
          <w:sz w:val="18"/>
          <w:lang w:val="fr-FR"/>
        </w:rPr>
        <w:t>ahol</w:t>
      </w:r>
      <w:proofErr w:type="spellEnd"/>
      <w:proofErr w:type="gramEnd"/>
      <w:r w:rsidRPr="001268F1">
        <w:rPr>
          <w:sz w:val="18"/>
          <w:lang w:val="fr-FR"/>
        </w:rPr>
        <w:t xml:space="preserve"> n: </w:t>
      </w:r>
      <w:proofErr w:type="spellStart"/>
      <w:r w:rsidRPr="001268F1">
        <w:rPr>
          <w:sz w:val="18"/>
          <w:lang w:val="fr-FR"/>
        </w:rPr>
        <w:t>az</w:t>
      </w:r>
      <w:proofErr w:type="spellEnd"/>
      <w:r w:rsidRPr="001268F1">
        <w:rPr>
          <w:sz w:val="18"/>
          <w:lang w:val="fr-FR"/>
        </w:rPr>
        <w:t xml:space="preserve"> </w:t>
      </w:r>
      <w:r>
        <w:rPr>
          <w:sz w:val="18"/>
          <w:lang w:val="hu-HU"/>
        </w:rPr>
        <w:t xml:space="preserve">átadott </w:t>
      </w:r>
      <w:proofErr w:type="spellStart"/>
      <w:r w:rsidRPr="001268F1">
        <w:rPr>
          <w:sz w:val="18"/>
          <w:lang w:val="fr-FR"/>
        </w:rPr>
        <w:t>elektronok</w:t>
      </w:r>
      <w:proofErr w:type="spellEnd"/>
      <w:r w:rsidRPr="001268F1">
        <w:rPr>
          <w:sz w:val="18"/>
          <w:lang w:val="fr-FR"/>
        </w:rPr>
        <w:t xml:space="preserve"> </w:t>
      </w:r>
      <w:proofErr w:type="spellStart"/>
      <w:r w:rsidRPr="001268F1">
        <w:rPr>
          <w:sz w:val="18"/>
          <w:lang w:val="fr-FR"/>
        </w:rPr>
        <w:t>száma</w:t>
      </w:r>
      <w:proofErr w:type="spellEnd"/>
      <w:r w:rsidRPr="001268F1">
        <w:rPr>
          <w:sz w:val="18"/>
          <w:lang w:val="fr-FR"/>
        </w:rPr>
        <w:t xml:space="preserve"> </w:t>
      </w:r>
      <w:proofErr w:type="spellStart"/>
      <w:r w:rsidRPr="001268F1">
        <w:rPr>
          <w:sz w:val="18"/>
          <w:lang w:val="fr-FR"/>
        </w:rPr>
        <w:t>egy</w:t>
      </w:r>
      <w:proofErr w:type="spellEnd"/>
      <w:r w:rsidRPr="001268F1">
        <w:rPr>
          <w:sz w:val="18"/>
          <w:lang w:val="fr-FR"/>
        </w:rPr>
        <w:t xml:space="preserve"> </w:t>
      </w:r>
      <w:proofErr w:type="spellStart"/>
      <w:r w:rsidRPr="001268F1">
        <w:rPr>
          <w:sz w:val="18"/>
          <w:lang w:val="fr-FR"/>
        </w:rPr>
        <w:t>ionra</w:t>
      </w:r>
      <w:proofErr w:type="spellEnd"/>
      <w:r w:rsidRPr="001268F1">
        <w:rPr>
          <w:sz w:val="18"/>
          <w:lang w:val="fr-FR"/>
        </w:rPr>
        <w:t xml:space="preserve"> </w:t>
      </w:r>
      <w:proofErr w:type="spellStart"/>
      <w:r w:rsidRPr="001268F1">
        <w:rPr>
          <w:sz w:val="18"/>
          <w:lang w:val="fr-FR"/>
        </w:rPr>
        <w:t>vonatkoztatva</w:t>
      </w:r>
      <w:proofErr w:type="spellEnd"/>
      <w:r w:rsidRPr="001268F1">
        <w:rPr>
          <w:sz w:val="18"/>
          <w:lang w:val="fr-FR"/>
        </w:rPr>
        <w:t xml:space="preserve">, </w:t>
      </w:r>
      <w:r w:rsidRPr="001268F1">
        <w:rPr>
          <w:i/>
          <w:iCs/>
          <w:sz w:val="18"/>
          <w:lang w:val="fr-FR"/>
        </w:rPr>
        <w:t>F</w:t>
      </w:r>
      <w:r w:rsidRPr="001268F1">
        <w:rPr>
          <w:sz w:val="18"/>
          <w:lang w:val="fr-FR"/>
        </w:rPr>
        <w:t xml:space="preserve"> a Faraday-</w:t>
      </w:r>
      <w:proofErr w:type="spellStart"/>
      <w:r w:rsidRPr="001268F1">
        <w:rPr>
          <w:sz w:val="18"/>
          <w:lang w:val="fr-FR"/>
        </w:rPr>
        <w:t>szám</w:t>
      </w:r>
      <w:proofErr w:type="spellEnd"/>
      <w:r w:rsidRPr="001268F1">
        <w:rPr>
          <w:sz w:val="18"/>
          <w:lang w:val="fr-FR"/>
        </w:rPr>
        <w:t xml:space="preserve">, </w:t>
      </w:r>
      <w:r w:rsidRPr="001268F1">
        <w:rPr>
          <w:i/>
          <w:iCs/>
          <w:sz w:val="18"/>
          <w:lang w:val="fr-FR"/>
        </w:rPr>
        <w:t>F</w:t>
      </w:r>
      <w:r w:rsidRPr="001268F1">
        <w:rPr>
          <w:sz w:val="18"/>
          <w:lang w:val="fr-FR"/>
        </w:rPr>
        <w:t xml:space="preserve"> </w:t>
      </w:r>
      <w:r>
        <w:rPr>
          <w:sz w:val="18"/>
        </w:rPr>
        <w:sym w:font="Symbol" w:char="F0BB"/>
      </w:r>
      <w:r w:rsidRPr="001268F1">
        <w:rPr>
          <w:sz w:val="18"/>
          <w:lang w:val="fr-FR"/>
        </w:rPr>
        <w:t xml:space="preserve"> 96500 C/ mol (96494).</w:t>
      </w:r>
    </w:p>
    <w:p w:rsidR="00C235DF" w:rsidRPr="001268F1" w:rsidRDefault="00C235DF">
      <w:pPr>
        <w:tabs>
          <w:tab w:val="left" w:pos="2977"/>
          <w:tab w:val="left" w:pos="5670"/>
        </w:tabs>
        <w:rPr>
          <w:sz w:val="8"/>
          <w:lang w:val="fr-FR"/>
        </w:rPr>
      </w:pPr>
    </w:p>
    <w:p w:rsidR="00C235DF" w:rsidRDefault="00C235DF">
      <w:pPr>
        <w:tabs>
          <w:tab w:val="left" w:pos="3240"/>
          <w:tab w:val="left" w:pos="6840"/>
        </w:tabs>
        <w:rPr>
          <w:sz w:val="18"/>
        </w:rPr>
      </w:pPr>
      <w:proofErr w:type="spellStart"/>
      <w:r>
        <w:rPr>
          <w:sz w:val="18"/>
        </w:rPr>
        <w:t>Egyes</w:t>
      </w:r>
      <w:proofErr w:type="spellEnd"/>
      <w:r>
        <w:rPr>
          <w:sz w:val="18"/>
          <w:lang w:val="hu-HU"/>
        </w:rPr>
        <w:t xml:space="preserve">ítve </w:t>
      </w:r>
      <w:r>
        <w:rPr>
          <w:sz w:val="18"/>
        </w:rPr>
        <w:t xml:space="preserve">(1) </w:t>
      </w:r>
      <w:proofErr w:type="spellStart"/>
      <w:r>
        <w:rPr>
          <w:sz w:val="18"/>
        </w:rPr>
        <w:t>és</w:t>
      </w:r>
      <w:proofErr w:type="spellEnd"/>
      <w:r>
        <w:rPr>
          <w:sz w:val="18"/>
        </w:rPr>
        <w:t xml:space="preserve"> (2)-t:</w:t>
      </w:r>
      <w:r>
        <w:rPr>
          <w:sz w:val="18"/>
        </w:rPr>
        <w:tab/>
      </w:r>
      <w:r>
        <w:rPr>
          <w:sz w:val="18"/>
          <w:bdr w:val="single" w:sz="4" w:space="0" w:color="auto" w:frame="1"/>
          <w:lang w:val="hu-HU"/>
        </w:rPr>
        <w:sym w:font="Symbol" w:char="0044"/>
      </w:r>
      <w:r>
        <w:rPr>
          <w:sz w:val="18"/>
          <w:bdr w:val="single" w:sz="4" w:space="0" w:color="auto" w:frame="1"/>
          <w:lang w:val="hu-HU"/>
        </w:rPr>
        <w:t xml:space="preserve"> G</w:t>
      </w:r>
      <w:r>
        <w:rPr>
          <w:sz w:val="18"/>
          <w:bdr w:val="single" w:sz="4" w:space="0" w:color="auto" w:frame="1"/>
          <w:vertAlign w:val="superscript"/>
          <w:lang w:val="hu-HU"/>
        </w:rPr>
        <w:t>o</w:t>
      </w:r>
      <w:r>
        <w:rPr>
          <w:sz w:val="18"/>
          <w:bdr w:val="single" w:sz="4" w:space="0" w:color="auto" w:frame="1"/>
          <w:lang w:val="hu-HU"/>
        </w:rPr>
        <w:t xml:space="preserve"> </w:t>
      </w:r>
      <w:r>
        <w:rPr>
          <w:sz w:val="18"/>
          <w:bdr w:val="single" w:sz="4" w:space="0" w:color="auto" w:frame="1"/>
        </w:rPr>
        <w:t xml:space="preserve">= - n F </w:t>
      </w:r>
      <w:r>
        <w:rPr>
          <w:sz w:val="18"/>
          <w:bdr w:val="single" w:sz="4" w:space="0" w:color="auto" w:frame="1"/>
          <w:lang w:val="hu-HU"/>
        </w:rPr>
        <w:sym w:font="Symbol" w:char="0065"/>
      </w:r>
      <w:r>
        <w:rPr>
          <w:sz w:val="18"/>
          <w:bdr w:val="single" w:sz="4" w:space="0" w:color="auto" w:frame="1"/>
          <w:vertAlign w:val="superscript"/>
          <w:lang w:val="hu-HU"/>
        </w:rPr>
        <w:t>o</w:t>
      </w:r>
      <w:r>
        <w:rPr>
          <w:sz w:val="18"/>
          <w:bdr w:val="single" w:sz="4" w:space="0" w:color="auto" w:frame="1"/>
          <w:vertAlign w:val="subscript"/>
          <w:lang w:val="hu-HU"/>
        </w:rPr>
        <w:t>cella</w:t>
      </w:r>
      <w:r>
        <w:rPr>
          <w:sz w:val="18"/>
        </w:rPr>
        <w:tab/>
      </w:r>
      <w:r>
        <w:rPr>
          <w:sz w:val="18"/>
        </w:rPr>
        <w:tab/>
        <w:t>(3)</w:t>
      </w:r>
    </w:p>
    <w:p w:rsidR="00C235DF" w:rsidRDefault="00C235DF">
      <w:pPr>
        <w:tabs>
          <w:tab w:val="left" w:pos="2977"/>
          <w:tab w:val="left" w:pos="5670"/>
        </w:tabs>
        <w:rPr>
          <w:sz w:val="8"/>
        </w:rPr>
      </w:pPr>
    </w:p>
    <w:p w:rsidR="00C235DF" w:rsidRDefault="00C235DF">
      <w:pPr>
        <w:tabs>
          <w:tab w:val="left" w:pos="2977"/>
          <w:tab w:val="left" w:pos="5670"/>
        </w:tabs>
        <w:rPr>
          <w:sz w:val="18"/>
          <w:lang w:val="hu-HU"/>
        </w:rPr>
      </w:pPr>
      <w:r>
        <w:rPr>
          <w:sz w:val="18"/>
          <w:u w:val="single"/>
          <w:lang w:val="hu-HU"/>
        </w:rPr>
        <w:t>Számpélda</w:t>
      </w:r>
      <w:r>
        <w:rPr>
          <w:sz w:val="18"/>
          <w:lang w:val="hu-HU"/>
        </w:rPr>
        <w:t xml:space="preserve"> a Daniell-elemre: </w:t>
      </w:r>
      <w:r>
        <w:rPr>
          <w:sz w:val="18"/>
          <w:lang w:val="hu-HU"/>
        </w:rPr>
        <w:tab/>
      </w:r>
      <w:r>
        <w:rPr>
          <w:sz w:val="18"/>
          <w:lang w:val="hu-HU"/>
        </w:rPr>
        <w:sym w:font="Symbol" w:char="0044"/>
      </w:r>
      <w:r>
        <w:rPr>
          <w:sz w:val="18"/>
          <w:lang w:val="hu-HU"/>
        </w:rPr>
        <w:t xml:space="preserve"> G</w:t>
      </w:r>
      <w:r>
        <w:rPr>
          <w:sz w:val="18"/>
          <w:vertAlign w:val="superscript"/>
          <w:lang w:val="hu-HU"/>
        </w:rPr>
        <w:t>o</w:t>
      </w:r>
      <w:r>
        <w:rPr>
          <w:sz w:val="18"/>
          <w:lang w:val="hu-HU"/>
        </w:rPr>
        <w:t xml:space="preserve"> </w:t>
      </w:r>
      <w:r>
        <w:rPr>
          <w:sz w:val="18"/>
        </w:rPr>
        <w:t xml:space="preserve">= -2 x 96500 C/mol x 1.10 V = -212 kJ/mol a </w:t>
      </w:r>
      <w:proofErr w:type="spellStart"/>
      <w:r>
        <w:rPr>
          <w:sz w:val="18"/>
        </w:rPr>
        <w:t>szabadentalpia-változás</w:t>
      </w:r>
      <w:proofErr w:type="spellEnd"/>
      <w:r>
        <w:rPr>
          <w:sz w:val="18"/>
        </w:rPr>
        <w:t>.</w:t>
      </w:r>
    </w:p>
    <w:p w:rsidR="00C235DF" w:rsidRDefault="00C235DF">
      <w:pPr>
        <w:tabs>
          <w:tab w:val="left" w:pos="2977"/>
          <w:tab w:val="left" w:pos="5670"/>
        </w:tabs>
        <w:rPr>
          <w:sz w:val="8"/>
        </w:rPr>
      </w:pPr>
    </w:p>
    <w:p w:rsidR="00C235DF" w:rsidRDefault="00C235DF">
      <w:pPr>
        <w:tabs>
          <w:tab w:val="left" w:pos="2977"/>
          <w:tab w:val="left" w:pos="5670"/>
        </w:tabs>
        <w:rPr>
          <w:sz w:val="18"/>
        </w:rPr>
      </w:pPr>
      <w:r>
        <w:rPr>
          <w:sz w:val="18"/>
          <w:u w:val="single"/>
          <w:lang w:val="hu-HU"/>
        </w:rPr>
        <w:t>2. A cellapotenciál és az egyensúlyi állandó kapcsolata</w:t>
      </w:r>
      <w:r>
        <w:rPr>
          <w:sz w:val="18"/>
          <w:lang w:val="hu-HU"/>
        </w:rPr>
        <w:t xml:space="preserve">: </w:t>
      </w:r>
    </w:p>
    <w:p w:rsidR="00C235DF" w:rsidRDefault="00C235DF">
      <w:pPr>
        <w:tabs>
          <w:tab w:val="left" w:pos="2977"/>
          <w:tab w:val="left" w:pos="5670"/>
        </w:tabs>
        <w:rPr>
          <w:sz w:val="18"/>
          <w:lang w:val="hu-HU"/>
        </w:rPr>
      </w:pPr>
      <w:proofErr w:type="spellStart"/>
      <w:r>
        <w:rPr>
          <w:sz w:val="18"/>
        </w:rPr>
        <w:t>Eml</w:t>
      </w:r>
      <w:proofErr w:type="spellEnd"/>
      <w:r>
        <w:rPr>
          <w:sz w:val="18"/>
          <w:lang w:val="hu-HU"/>
        </w:rPr>
        <w:t xml:space="preserve">ékszünk:      </w:t>
      </w:r>
      <w:r>
        <w:rPr>
          <w:sz w:val="18"/>
          <w:lang w:val="hu-HU"/>
        </w:rPr>
        <w:tab/>
      </w:r>
      <w:r>
        <w:rPr>
          <w:sz w:val="18"/>
          <w:lang w:val="hu-HU"/>
        </w:rPr>
        <w:sym w:font="Symbol" w:char="0044"/>
      </w:r>
      <w:r>
        <w:rPr>
          <w:sz w:val="18"/>
          <w:lang w:val="hu-HU"/>
        </w:rPr>
        <w:t xml:space="preserve"> G</w:t>
      </w:r>
      <w:r>
        <w:rPr>
          <w:sz w:val="18"/>
          <w:vertAlign w:val="superscript"/>
          <w:lang w:val="hu-HU"/>
        </w:rPr>
        <w:t>o</w:t>
      </w:r>
      <w:r>
        <w:rPr>
          <w:sz w:val="18"/>
          <w:lang w:val="hu-HU"/>
        </w:rPr>
        <w:t xml:space="preserve"> </w:t>
      </w:r>
      <w:proofErr w:type="gramStart"/>
      <w:r>
        <w:rPr>
          <w:sz w:val="18"/>
          <w:lang w:val="hu-HU"/>
        </w:rPr>
        <w:t>=  -</w:t>
      </w:r>
      <w:proofErr w:type="gramEnd"/>
      <w:r>
        <w:rPr>
          <w:sz w:val="18"/>
          <w:lang w:val="hu-HU"/>
        </w:rPr>
        <w:t xml:space="preserve"> R T lnK;  másrészt </w:t>
      </w:r>
      <w:r>
        <w:rPr>
          <w:sz w:val="18"/>
        </w:rPr>
        <w:t xml:space="preserve">(3) </w:t>
      </w:r>
      <w:proofErr w:type="spellStart"/>
      <w:r>
        <w:rPr>
          <w:sz w:val="18"/>
        </w:rPr>
        <w:t>szerint</w:t>
      </w:r>
      <w:proofErr w:type="spellEnd"/>
      <w:r>
        <w:rPr>
          <w:sz w:val="18"/>
        </w:rPr>
        <w:t>:</w:t>
      </w:r>
      <w:r>
        <w:rPr>
          <w:sz w:val="18"/>
        </w:rPr>
        <w:tab/>
      </w:r>
      <w:r>
        <w:rPr>
          <w:sz w:val="18"/>
          <w:lang w:val="hu-HU"/>
        </w:rPr>
        <w:sym w:font="Symbol" w:char="0044"/>
      </w:r>
      <w:r>
        <w:rPr>
          <w:sz w:val="18"/>
          <w:lang w:val="hu-HU"/>
        </w:rPr>
        <w:t xml:space="preserve"> G</w:t>
      </w:r>
      <w:r>
        <w:rPr>
          <w:sz w:val="18"/>
          <w:vertAlign w:val="superscript"/>
          <w:lang w:val="hu-HU"/>
        </w:rPr>
        <w:t>o</w:t>
      </w:r>
      <w:r>
        <w:rPr>
          <w:sz w:val="18"/>
          <w:lang w:val="hu-HU"/>
        </w:rPr>
        <w:t xml:space="preserve"> =  - n F </w:t>
      </w:r>
      <w:r>
        <w:rPr>
          <w:sz w:val="18"/>
          <w:lang w:val="hu-HU"/>
        </w:rPr>
        <w:sym w:font="Symbol" w:char="0065"/>
      </w:r>
      <w:r>
        <w:rPr>
          <w:sz w:val="18"/>
          <w:vertAlign w:val="superscript"/>
          <w:lang w:val="hu-HU"/>
        </w:rPr>
        <w:t>o</w:t>
      </w:r>
    </w:p>
    <w:p w:rsidR="00C235DF" w:rsidRDefault="00C235DF">
      <w:pPr>
        <w:tabs>
          <w:tab w:val="left" w:pos="2977"/>
          <w:tab w:val="left" w:pos="5670"/>
        </w:tabs>
        <w:rPr>
          <w:sz w:val="8"/>
        </w:rPr>
      </w:pPr>
    </w:p>
    <w:p w:rsidR="00C235DF" w:rsidRPr="001268F1" w:rsidRDefault="00C235DF">
      <w:pPr>
        <w:tabs>
          <w:tab w:val="left" w:pos="2977"/>
          <w:tab w:val="left" w:pos="5670"/>
        </w:tabs>
        <w:rPr>
          <w:sz w:val="18"/>
          <w:lang w:val="de-DE"/>
        </w:rPr>
      </w:pPr>
      <w:r>
        <w:rPr>
          <w:sz w:val="18"/>
          <w:lang w:val="hu-HU"/>
        </w:rPr>
        <w:t>Tehát:</w:t>
      </w:r>
      <w:r>
        <w:rPr>
          <w:sz w:val="18"/>
          <w:lang w:val="hu-HU"/>
        </w:rPr>
        <w:tab/>
        <w:t xml:space="preserve">- R T lnK =  - n F  </w:t>
      </w:r>
      <w:r>
        <w:rPr>
          <w:sz w:val="18"/>
          <w:lang w:val="hu-HU"/>
        </w:rPr>
        <w:sym w:font="Symbol" w:char="0065"/>
      </w:r>
      <w:r>
        <w:rPr>
          <w:sz w:val="18"/>
          <w:vertAlign w:val="superscript"/>
          <w:lang w:val="hu-HU"/>
        </w:rPr>
        <w:t>o</w:t>
      </w:r>
    </w:p>
    <w:p w:rsidR="00C235DF" w:rsidRPr="001268F1" w:rsidRDefault="00C235DF">
      <w:pPr>
        <w:tabs>
          <w:tab w:val="left" w:pos="2977"/>
          <w:tab w:val="left" w:pos="5670"/>
        </w:tabs>
        <w:rPr>
          <w:sz w:val="8"/>
          <w:lang w:val="de-DE"/>
        </w:rPr>
      </w:pPr>
    </w:p>
    <w:p w:rsidR="00C235DF" w:rsidRPr="001268F1" w:rsidRDefault="00C235DF">
      <w:pPr>
        <w:tabs>
          <w:tab w:val="left" w:pos="2977"/>
          <w:tab w:val="left" w:pos="5670"/>
        </w:tabs>
        <w:rPr>
          <w:i/>
          <w:iCs/>
          <w:sz w:val="18"/>
          <w:u w:val="single"/>
          <w:vertAlign w:val="subscript"/>
          <w:lang w:val="de-DE"/>
        </w:rPr>
      </w:pPr>
      <w:r w:rsidRPr="001268F1">
        <w:rPr>
          <w:sz w:val="18"/>
          <w:lang w:val="de-DE"/>
        </w:rPr>
        <w:tab/>
      </w:r>
      <w:r>
        <w:rPr>
          <w:i/>
          <w:iCs/>
          <w:sz w:val="18"/>
          <w:bdr w:val="single" w:sz="4" w:space="0" w:color="auto" w:frame="1"/>
          <w:lang w:val="hu-HU"/>
        </w:rPr>
        <w:sym w:font="Symbol" w:char="0065"/>
      </w:r>
      <w:r>
        <w:rPr>
          <w:i/>
          <w:iCs/>
          <w:sz w:val="18"/>
          <w:bdr w:val="single" w:sz="4" w:space="0" w:color="auto" w:frame="1"/>
          <w:vertAlign w:val="superscript"/>
          <w:lang w:val="hu-HU"/>
        </w:rPr>
        <w:t>o</w:t>
      </w:r>
      <w:r>
        <w:rPr>
          <w:i/>
          <w:iCs/>
          <w:sz w:val="18"/>
          <w:bdr w:val="single" w:sz="4" w:space="0" w:color="auto" w:frame="1"/>
          <w:vertAlign w:val="subscript"/>
          <w:lang w:val="hu-HU"/>
        </w:rPr>
        <w:t>cella</w:t>
      </w:r>
      <w:r>
        <w:rPr>
          <w:i/>
          <w:iCs/>
          <w:sz w:val="18"/>
          <w:bdr w:val="single" w:sz="4" w:space="0" w:color="auto" w:frame="1"/>
          <w:lang w:val="hu-HU"/>
        </w:rPr>
        <w:t xml:space="preserve"> </w:t>
      </w:r>
      <w:r w:rsidRPr="001268F1">
        <w:rPr>
          <w:i/>
          <w:iCs/>
          <w:sz w:val="18"/>
          <w:bdr w:val="single" w:sz="4" w:space="0" w:color="auto" w:frame="1"/>
          <w:lang w:val="de-DE"/>
        </w:rPr>
        <w:t>= (RT/nF) lnK</w:t>
      </w:r>
      <w:r w:rsidRPr="001268F1">
        <w:rPr>
          <w:i/>
          <w:iCs/>
          <w:sz w:val="18"/>
          <w:lang w:val="de-DE"/>
        </w:rPr>
        <w:t xml:space="preserve">     </w:t>
      </w:r>
      <w:r w:rsidRPr="001268F1">
        <w:rPr>
          <w:sz w:val="18"/>
          <w:lang w:val="de-DE"/>
        </w:rPr>
        <w:t xml:space="preserve">10-es logaritmusra </w:t>
      </w:r>
      <w:r>
        <w:rPr>
          <w:sz w:val="18"/>
          <w:lang w:val="hu-HU"/>
        </w:rPr>
        <w:t>áttérve, 25 C-on:</w:t>
      </w:r>
      <w:r>
        <w:rPr>
          <w:i/>
          <w:iCs/>
          <w:sz w:val="18"/>
          <w:u w:val="single"/>
          <w:lang w:val="hu-HU"/>
        </w:rPr>
        <w:t xml:space="preserve"> </w:t>
      </w:r>
      <w:r>
        <w:rPr>
          <w:i/>
          <w:iCs/>
          <w:sz w:val="18"/>
          <w:u w:val="single"/>
          <w:lang w:val="hu-HU"/>
        </w:rPr>
        <w:sym w:font="Symbol" w:char="0065"/>
      </w:r>
      <w:r>
        <w:rPr>
          <w:i/>
          <w:iCs/>
          <w:sz w:val="18"/>
          <w:u w:val="single"/>
          <w:vertAlign w:val="superscript"/>
          <w:lang w:val="hu-HU"/>
        </w:rPr>
        <w:t>o</w:t>
      </w:r>
      <w:r>
        <w:rPr>
          <w:i/>
          <w:iCs/>
          <w:sz w:val="18"/>
          <w:u w:val="single"/>
          <w:vertAlign w:val="subscript"/>
          <w:lang w:val="hu-HU"/>
        </w:rPr>
        <w:t xml:space="preserve">cella </w:t>
      </w:r>
      <w:r w:rsidRPr="001268F1">
        <w:rPr>
          <w:i/>
          <w:iCs/>
          <w:sz w:val="18"/>
          <w:u w:val="single"/>
          <w:lang w:val="de-DE"/>
        </w:rPr>
        <w:t>=(0.059/n) log K</w:t>
      </w:r>
    </w:p>
    <w:p w:rsidR="00C235DF" w:rsidRPr="001268F1" w:rsidRDefault="00C235DF">
      <w:pPr>
        <w:tabs>
          <w:tab w:val="left" w:pos="2977"/>
          <w:tab w:val="left" w:pos="5670"/>
        </w:tabs>
        <w:rPr>
          <w:sz w:val="8"/>
          <w:lang w:val="de-DE"/>
        </w:rPr>
      </w:pPr>
    </w:p>
    <w:p w:rsidR="00C235DF" w:rsidRPr="001268F1" w:rsidRDefault="00C235DF">
      <w:pPr>
        <w:tabs>
          <w:tab w:val="left" w:pos="2977"/>
          <w:tab w:val="left" w:pos="5670"/>
        </w:tabs>
        <w:rPr>
          <w:lang w:val="de-DE"/>
        </w:rPr>
        <w:sectPr w:rsidR="00C235DF" w:rsidRPr="001268F1">
          <w:type w:val="continuous"/>
          <w:pgSz w:w="11907" w:h="16840" w:code="9"/>
          <w:pgMar w:top="862" w:right="862" w:bottom="862" w:left="862" w:header="709" w:footer="709" w:gutter="0"/>
          <w:cols w:space="709" w:equalWidth="0">
            <w:col w:w="10181" w:space="720"/>
          </w:cols>
        </w:sectPr>
      </w:pPr>
      <w:r w:rsidRPr="001268F1">
        <w:rPr>
          <w:lang w:val="de-DE"/>
        </w:rPr>
        <w:t>_____________________________________________________________________________________________________</w:t>
      </w:r>
    </w:p>
    <w:p w:rsidR="000378B0" w:rsidRDefault="000378B0" w:rsidP="000378B0">
      <w:pPr>
        <w:tabs>
          <w:tab w:val="left" w:pos="2977"/>
          <w:tab w:val="left" w:pos="5670"/>
        </w:tabs>
        <w:spacing w:line="360" w:lineRule="auto"/>
        <w:jc w:val="right"/>
        <w:rPr>
          <w:b/>
          <w:bCs/>
          <w:sz w:val="24"/>
          <w:lang w:val="hu-HU"/>
        </w:rPr>
      </w:pPr>
      <w:r>
        <w:rPr>
          <w:b/>
          <w:bCs/>
          <w:sz w:val="24"/>
          <w:lang w:val="hu-HU"/>
        </w:rPr>
        <w:lastRenderedPageBreak/>
        <w:t>V. A reakciókinetika alapjai</w:t>
      </w:r>
    </w:p>
    <w:p w:rsidR="000378B0" w:rsidRDefault="000378B0" w:rsidP="000378B0">
      <w:pPr>
        <w:tabs>
          <w:tab w:val="left" w:pos="2977"/>
          <w:tab w:val="left" w:pos="5670"/>
        </w:tabs>
        <w:rPr>
          <w:b/>
          <w:bCs/>
          <w:sz w:val="22"/>
          <w:lang w:val="hu-HU"/>
        </w:rPr>
      </w:pPr>
      <w:r>
        <w:rPr>
          <w:b/>
          <w:bCs/>
          <w:sz w:val="22"/>
          <w:lang w:val="hu-HU"/>
        </w:rPr>
        <w:t>V.1. Reakciósebesség és reakciórend</w:t>
      </w:r>
    </w:p>
    <w:p w:rsidR="000378B0" w:rsidRDefault="000378B0" w:rsidP="000378B0">
      <w:pPr>
        <w:tabs>
          <w:tab w:val="left" w:pos="2977"/>
          <w:tab w:val="left" w:pos="5670"/>
        </w:tabs>
        <w:rPr>
          <w:sz w:val="8"/>
          <w:szCs w:val="8"/>
          <w:lang w:val="hu-HU"/>
        </w:rPr>
      </w:pPr>
    </w:p>
    <w:p w:rsidR="000378B0" w:rsidRDefault="000378B0" w:rsidP="000378B0">
      <w:pPr>
        <w:tabs>
          <w:tab w:val="left" w:pos="3119"/>
          <w:tab w:val="left" w:pos="4111"/>
        </w:tabs>
        <w:rPr>
          <w:lang w:val="hu-HU"/>
        </w:rPr>
      </w:pPr>
      <w:r>
        <w:rPr>
          <w:u w:val="single"/>
          <w:lang w:val="hu-HU"/>
        </w:rPr>
        <w:t>Kvalitatív</w:t>
      </w:r>
      <w:r>
        <w:rPr>
          <w:lang w:val="hu-HU"/>
        </w:rPr>
        <w:t xml:space="preserve"> megfontolások: tapasztaljuk, hogy vannak lassú, gyors, pillanatszerű, stb. reakciók. Hogyan fejezhetjük ezt ki pontosabban? Gyakori félreértésre vezet a kérdés: „mennyi idő alatt játszódik le egy reakció?” Elvileg a kérdés maga helytelen, mert a reakció „vége” nem jól definiált, a koncentrációk aszimptotikusan tartanak egy határértékhez, pl.: CO(g) + Br</w:t>
      </w:r>
      <w:r>
        <w:rPr>
          <w:vertAlign w:val="subscript"/>
          <w:lang w:val="hu-HU"/>
        </w:rPr>
        <w:t>2</w:t>
      </w:r>
      <w:r>
        <w:rPr>
          <w:lang w:val="hu-HU"/>
        </w:rPr>
        <w:t xml:space="preserve">(g) </w:t>
      </w:r>
      <w:r>
        <w:sym w:font="Symbol" w:char="00AE"/>
      </w:r>
      <w:r>
        <w:rPr>
          <w:lang w:val="hu-HU"/>
        </w:rPr>
        <w:t xml:space="preserve"> COBr</w:t>
      </w:r>
      <w:r>
        <w:rPr>
          <w:vertAlign w:val="subscript"/>
          <w:lang w:val="hu-HU"/>
        </w:rPr>
        <w:t>2</w:t>
      </w:r>
      <w:r>
        <w:rPr>
          <w:lang w:val="hu-HU"/>
        </w:rPr>
        <w:t>(g)</w:t>
      </w:r>
    </w:p>
    <w:p w:rsidR="000378B0" w:rsidRDefault="000378B0" w:rsidP="000378B0">
      <w:pPr>
        <w:tabs>
          <w:tab w:val="left" w:pos="2977"/>
          <w:tab w:val="left" w:pos="5670"/>
        </w:tabs>
        <w:rPr>
          <w:lang w:val="hu-HU"/>
        </w:rPr>
      </w:pPr>
      <w:r>
        <w:object w:dxaOrig="3480" w:dyaOrig="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96.75pt;mso-position-horizontal:absolute" o:ole="">
            <v:imagedata r:id="rId16" o:title=""/>
          </v:shape>
          <o:OLEObject Type="Embed" ProgID="PBrush" ShapeID="_x0000_i1025" DrawAspect="Content" ObjectID="_1385291518" r:id="rId17"/>
        </w:object>
      </w:r>
      <w:proofErr w:type="gramStart"/>
      <w:r>
        <w:rPr>
          <w:rFonts w:cs="Times New Roman"/>
        </w:rPr>
        <w:t>→</w:t>
      </w:r>
      <w:r>
        <w:t xml:space="preserve">  </w:t>
      </w:r>
      <w:proofErr w:type="spellStart"/>
      <w:r>
        <w:t>idő</w:t>
      </w:r>
      <w:proofErr w:type="spellEnd"/>
      <w:proofErr w:type="gramEnd"/>
    </w:p>
    <w:p w:rsidR="000378B0" w:rsidRDefault="000378B0" w:rsidP="000378B0">
      <w:pPr>
        <w:tabs>
          <w:tab w:val="left" w:pos="709"/>
          <w:tab w:val="left" w:pos="1080"/>
          <w:tab w:val="left" w:pos="2700"/>
          <w:tab w:val="left" w:pos="3780"/>
          <w:tab w:val="left" w:pos="5670"/>
        </w:tabs>
        <w:ind w:right="51"/>
        <w:rPr>
          <w:sz w:val="8"/>
          <w:szCs w:val="8"/>
          <w:lang w:val="hu-HU"/>
        </w:rPr>
      </w:pPr>
    </w:p>
    <w:p w:rsidR="000378B0" w:rsidRDefault="000378B0" w:rsidP="000378B0">
      <w:pPr>
        <w:tabs>
          <w:tab w:val="left" w:pos="709"/>
          <w:tab w:val="left" w:pos="1080"/>
          <w:tab w:val="left" w:pos="2700"/>
          <w:tab w:val="left" w:pos="3780"/>
          <w:tab w:val="left" w:pos="5670"/>
        </w:tabs>
        <w:ind w:right="51"/>
        <w:rPr>
          <w:lang w:val="hu-HU"/>
        </w:rPr>
      </w:pPr>
      <w:r>
        <w:rPr>
          <w:lang w:val="hu-HU"/>
        </w:rPr>
        <w:t xml:space="preserve">Az is világos, hogy a reakció lefolyása alatt a </w:t>
      </w:r>
      <w:r>
        <w:rPr>
          <w:u w:val="single"/>
          <w:lang w:val="hu-HU"/>
        </w:rPr>
        <w:t>sebesség</w:t>
      </w:r>
      <w:r>
        <w:rPr>
          <w:lang w:val="hu-HU"/>
        </w:rPr>
        <w:t xml:space="preserve"> folyamatosan </w:t>
      </w:r>
      <w:r>
        <w:rPr>
          <w:u w:val="single"/>
          <w:lang w:val="hu-HU"/>
        </w:rPr>
        <w:t>változik</w:t>
      </w:r>
      <w:r>
        <w:rPr>
          <w:lang w:val="hu-HU"/>
        </w:rPr>
        <w:t xml:space="preserve">. Általánosságban, mitől függ? </w:t>
      </w:r>
      <w:r>
        <w:rPr>
          <w:lang w:val="hu-HU"/>
        </w:rPr>
        <w:tab/>
        <w:t xml:space="preserve"> tesen jellemző az adott reakcióra; és befolyásolja: </w:t>
      </w:r>
    </w:p>
    <w:p w:rsidR="000378B0" w:rsidRDefault="000378B0" w:rsidP="000378B0">
      <w:pPr>
        <w:tabs>
          <w:tab w:val="left" w:pos="709"/>
          <w:tab w:val="left" w:pos="1080"/>
          <w:tab w:val="left" w:pos="1620"/>
          <w:tab w:val="left" w:pos="2880"/>
          <w:tab w:val="left" w:pos="5670"/>
        </w:tabs>
        <w:ind w:right="51"/>
        <w:rPr>
          <w:lang w:val="hu-HU"/>
        </w:rPr>
      </w:pPr>
      <w:r>
        <w:rPr>
          <w:i/>
          <w:lang w:val="hu-HU"/>
        </w:rPr>
        <w:t>Koncentrációk</w:t>
      </w:r>
      <w:r>
        <w:rPr>
          <w:lang w:val="hu-HU"/>
        </w:rPr>
        <w:t xml:space="preserve"> (!), </w:t>
      </w:r>
      <w:r>
        <w:rPr>
          <w:lang w:val="hu-HU"/>
        </w:rPr>
        <w:tab/>
      </w:r>
      <w:r>
        <w:rPr>
          <w:i/>
          <w:lang w:val="hu-HU"/>
        </w:rPr>
        <w:t>hőmérséklet,</w:t>
      </w:r>
      <w:r>
        <w:rPr>
          <w:lang w:val="hu-HU"/>
        </w:rPr>
        <w:tab/>
      </w:r>
      <w:r>
        <w:rPr>
          <w:i/>
          <w:lang w:val="hu-HU"/>
        </w:rPr>
        <w:t>katalizátor</w:t>
      </w:r>
      <w:r>
        <w:rPr>
          <w:lang w:val="hu-HU"/>
        </w:rPr>
        <w:t xml:space="preserve">. </w:t>
      </w:r>
    </w:p>
    <w:p w:rsidR="000378B0" w:rsidRDefault="000378B0" w:rsidP="000378B0">
      <w:pPr>
        <w:tabs>
          <w:tab w:val="left" w:pos="709"/>
          <w:tab w:val="left" w:pos="4111"/>
        </w:tabs>
        <w:rPr>
          <w:sz w:val="8"/>
          <w:szCs w:val="8"/>
          <w:lang w:val="hu-HU"/>
        </w:rPr>
      </w:pPr>
    </w:p>
    <w:p w:rsidR="000378B0" w:rsidRDefault="000378B0" w:rsidP="000378B0">
      <w:pPr>
        <w:tabs>
          <w:tab w:val="left" w:pos="709"/>
          <w:tab w:val="left" w:pos="4111"/>
        </w:tabs>
        <w:rPr>
          <w:lang w:val="hu-HU"/>
        </w:rPr>
      </w:pPr>
      <w:r>
        <w:rPr>
          <w:lang w:val="hu-HU"/>
        </w:rPr>
        <w:t xml:space="preserve">Most </w:t>
      </w:r>
      <w:r>
        <w:rPr>
          <w:u w:val="single"/>
          <w:lang w:val="hu-HU"/>
        </w:rPr>
        <w:t>kvantitatíve</w:t>
      </w:r>
      <w:r>
        <w:rPr>
          <w:lang w:val="hu-HU"/>
        </w:rPr>
        <w:t xml:space="preserve"> is ragadjuk meg a sebesség fogalmát (mint a mechanikában):</w:t>
      </w:r>
    </w:p>
    <w:p w:rsidR="000378B0" w:rsidRDefault="000378B0" w:rsidP="000378B0">
      <w:pPr>
        <w:tabs>
          <w:tab w:val="left" w:pos="709"/>
          <w:tab w:val="left" w:pos="4111"/>
        </w:tabs>
        <w:rPr>
          <w:lang w:val="hu-HU"/>
        </w:rPr>
      </w:pPr>
      <w:r>
        <w:rPr>
          <w:lang w:val="hu-HU"/>
        </w:rPr>
        <w:t xml:space="preserve">Legyen a legegyszerűbb példa:   A </w:t>
      </w:r>
      <w:r>
        <w:rPr>
          <w:lang w:val="hu-HU"/>
        </w:rPr>
        <w:sym w:font="Symbol" w:char="00AE"/>
      </w:r>
      <w:r>
        <w:rPr>
          <w:lang w:val="hu-HU"/>
        </w:rPr>
        <w:t xml:space="preserve">  P</w:t>
      </w:r>
    </w:p>
    <w:p w:rsidR="000378B0" w:rsidRDefault="000378B0" w:rsidP="000378B0">
      <w:pPr>
        <w:tabs>
          <w:tab w:val="left" w:pos="709"/>
          <w:tab w:val="left" w:pos="4111"/>
        </w:tabs>
        <w:rPr>
          <w:lang w:val="hu-HU"/>
        </w:rPr>
      </w:pPr>
      <w:r>
        <w:rPr>
          <w:lang w:val="hu-HU"/>
        </w:rPr>
        <w:t>a sebességet mérhetjük P keletkezéséből vagy A fogyásából (negatív előjel):</w:t>
      </w:r>
    </w:p>
    <w:p w:rsidR="000378B0" w:rsidRDefault="000378B0" w:rsidP="000378B0">
      <w:pPr>
        <w:tabs>
          <w:tab w:val="left" w:pos="709"/>
          <w:tab w:val="left" w:pos="4111"/>
        </w:tabs>
        <w:rPr>
          <w:sz w:val="4"/>
          <w:szCs w:val="4"/>
          <w:lang w:val="hu-HU"/>
        </w:rPr>
      </w:pPr>
    </w:p>
    <w:p w:rsidR="000378B0" w:rsidRDefault="000378B0" w:rsidP="000378B0">
      <w:pPr>
        <w:tabs>
          <w:tab w:val="left" w:pos="3119"/>
          <w:tab w:val="left" w:pos="4111"/>
        </w:tabs>
        <w:jc w:val="center"/>
        <w:rPr>
          <w:i/>
          <w:iCs/>
          <w:szCs w:val="20"/>
          <w:lang w:val="hu-HU"/>
        </w:rPr>
      </w:pPr>
      <w:r>
        <w:rPr>
          <w:i/>
          <w:iCs/>
          <w:szCs w:val="20"/>
          <w:lang w:val="hu-HU"/>
        </w:rPr>
        <w:t>v =  d[P]/dt =  - d[A]/dt</w:t>
      </w:r>
    </w:p>
    <w:p w:rsidR="000378B0" w:rsidRDefault="000378B0" w:rsidP="000378B0">
      <w:pPr>
        <w:tabs>
          <w:tab w:val="left" w:pos="3119"/>
          <w:tab w:val="left" w:pos="4111"/>
        </w:tabs>
        <w:rPr>
          <w:sz w:val="4"/>
          <w:szCs w:val="4"/>
          <w:lang w:val="hu-HU"/>
        </w:rPr>
      </w:pPr>
    </w:p>
    <w:p w:rsidR="000378B0" w:rsidRDefault="000378B0" w:rsidP="000378B0">
      <w:pPr>
        <w:tabs>
          <w:tab w:val="left" w:pos="3119"/>
          <w:tab w:val="left" w:pos="4111"/>
        </w:tabs>
        <w:rPr>
          <w:lang w:val="hu-HU"/>
        </w:rPr>
      </w:pPr>
      <w:r>
        <w:rPr>
          <w:lang w:val="hu-HU"/>
        </w:rPr>
        <w:t>Általánosabban, a sztöchiometriai együtthatókkal "normálni" kell a koncentrációváltozásokat:</w:t>
      </w:r>
    </w:p>
    <w:p w:rsidR="000378B0" w:rsidRDefault="000378B0" w:rsidP="000378B0">
      <w:pPr>
        <w:tabs>
          <w:tab w:val="left" w:pos="900"/>
          <w:tab w:val="left" w:pos="4111"/>
        </w:tabs>
        <w:rPr>
          <w:vertAlign w:val="subscript"/>
          <w:lang w:val="hu-HU"/>
        </w:rPr>
      </w:pPr>
      <w:r>
        <w:rPr>
          <w:lang w:val="hu-HU"/>
        </w:rPr>
        <w:t>pl.</w:t>
      </w:r>
      <w:r>
        <w:rPr>
          <w:lang w:val="hu-HU"/>
        </w:rPr>
        <w:tab/>
        <w:t xml:space="preserve"> N</w:t>
      </w:r>
      <w:r>
        <w:rPr>
          <w:vertAlign w:val="subscript"/>
          <w:lang w:val="hu-HU"/>
        </w:rPr>
        <w:t>2</w:t>
      </w:r>
      <w:r>
        <w:rPr>
          <w:lang w:val="hu-HU"/>
        </w:rPr>
        <w:t xml:space="preserve">  +  3H</w:t>
      </w:r>
      <w:r>
        <w:rPr>
          <w:vertAlign w:val="subscript"/>
          <w:lang w:val="hu-HU"/>
        </w:rPr>
        <w:t>2</w:t>
      </w:r>
      <w:r>
        <w:rPr>
          <w:lang w:val="hu-HU"/>
        </w:rPr>
        <w:t xml:space="preserve">  </w:t>
      </w:r>
      <w:r>
        <w:sym w:font="Symbol" w:char="00AE"/>
      </w:r>
      <w:r>
        <w:rPr>
          <w:lang w:val="hu-HU"/>
        </w:rPr>
        <w:t xml:space="preserve">  2NH</w:t>
      </w:r>
      <w:r>
        <w:rPr>
          <w:vertAlign w:val="subscript"/>
          <w:lang w:val="hu-HU"/>
        </w:rPr>
        <w:t>3</w:t>
      </w:r>
    </w:p>
    <w:p w:rsidR="000378B0" w:rsidRDefault="000378B0" w:rsidP="000378B0">
      <w:pPr>
        <w:tabs>
          <w:tab w:val="left" w:pos="3119"/>
          <w:tab w:val="left" w:pos="4111"/>
        </w:tabs>
        <w:rPr>
          <w:lang w:val="hu-HU"/>
        </w:rPr>
      </w:pPr>
      <w:r w:rsidRPr="000378B0">
        <w:rPr>
          <w:i/>
          <w:lang w:val="hu-HU"/>
        </w:rPr>
        <w:t>v</w:t>
      </w:r>
      <w:r>
        <w:rPr>
          <w:lang w:val="hu-HU"/>
        </w:rPr>
        <w:t xml:space="preserve"> = 1/2 (d[NH</w:t>
      </w:r>
      <w:r>
        <w:rPr>
          <w:vertAlign w:val="subscript"/>
          <w:lang w:val="hu-HU"/>
        </w:rPr>
        <w:t>3</w:t>
      </w:r>
      <w:r>
        <w:rPr>
          <w:lang w:val="hu-HU"/>
        </w:rPr>
        <w:t>]/dt) =  - d[N</w:t>
      </w:r>
      <w:r>
        <w:rPr>
          <w:vertAlign w:val="subscript"/>
          <w:lang w:val="hu-HU"/>
        </w:rPr>
        <w:t>2</w:t>
      </w:r>
      <w:r>
        <w:rPr>
          <w:lang w:val="hu-HU"/>
        </w:rPr>
        <w:t>]/dt  = -1/3 (d[H</w:t>
      </w:r>
      <w:r>
        <w:rPr>
          <w:vertAlign w:val="subscript"/>
          <w:lang w:val="hu-HU"/>
        </w:rPr>
        <w:t>2</w:t>
      </w:r>
      <w:r>
        <w:rPr>
          <w:lang w:val="hu-HU"/>
        </w:rPr>
        <w:t>]/dt)</w:t>
      </w:r>
      <w:r>
        <w:rPr>
          <w:lang w:val="hu-HU"/>
        </w:rPr>
        <w:tab/>
      </w:r>
    </w:p>
    <w:p w:rsidR="000378B0" w:rsidRDefault="000378B0" w:rsidP="000378B0">
      <w:pPr>
        <w:tabs>
          <w:tab w:val="left" w:pos="3119"/>
          <w:tab w:val="left" w:pos="4111"/>
        </w:tabs>
        <w:rPr>
          <w:sz w:val="4"/>
          <w:szCs w:val="4"/>
          <w:lang w:val="hu-HU"/>
        </w:rPr>
      </w:pPr>
    </w:p>
    <w:p w:rsidR="000378B0" w:rsidRDefault="000378B0" w:rsidP="000378B0">
      <w:pPr>
        <w:tabs>
          <w:tab w:val="left" w:pos="3119"/>
          <w:tab w:val="left" w:pos="4111"/>
        </w:tabs>
        <w:rPr>
          <w:lang w:val="hu-HU"/>
        </w:rPr>
      </w:pPr>
      <w:r>
        <w:rPr>
          <w:lang w:val="hu-HU"/>
        </w:rPr>
        <w:t xml:space="preserve">(Így bármelyiket választottuk, a számérték nem változik). </w:t>
      </w:r>
    </w:p>
    <w:p w:rsidR="000378B0" w:rsidRPr="000378B0" w:rsidRDefault="000378B0" w:rsidP="000378B0">
      <w:pPr>
        <w:tabs>
          <w:tab w:val="left" w:pos="3119"/>
          <w:tab w:val="left" w:pos="4111"/>
        </w:tabs>
        <w:rPr>
          <w:sz w:val="8"/>
          <w:szCs w:val="8"/>
          <w:lang w:val="hu-HU"/>
        </w:rPr>
      </w:pPr>
    </w:p>
    <w:p w:rsidR="000378B0" w:rsidRDefault="000378B0" w:rsidP="000378B0">
      <w:pPr>
        <w:tabs>
          <w:tab w:val="left" w:pos="3119"/>
          <w:tab w:val="left" w:pos="4111"/>
        </w:tabs>
        <w:rPr>
          <w:lang w:val="hu-HU"/>
        </w:rPr>
      </w:pPr>
      <w:r>
        <w:rPr>
          <w:lang w:val="hu-HU"/>
        </w:rPr>
        <w:t xml:space="preserve">Általános megfogalmazás tehát, </w:t>
      </w:r>
    </w:p>
    <w:p w:rsidR="000378B0" w:rsidRDefault="000378B0" w:rsidP="000378B0">
      <w:pPr>
        <w:tabs>
          <w:tab w:val="left" w:pos="3119"/>
          <w:tab w:val="left" w:pos="4111"/>
        </w:tabs>
        <w:rPr>
          <w:lang w:val="hu-HU"/>
        </w:rPr>
      </w:pPr>
      <w:r>
        <w:rPr>
          <w:lang w:val="hu-HU"/>
        </w:rPr>
        <w:t xml:space="preserve">a </w:t>
      </w:r>
      <w:r>
        <w:rPr>
          <w:u w:val="single"/>
          <w:lang w:val="hu-HU"/>
        </w:rPr>
        <w:t>reakciósebesség</w:t>
      </w:r>
      <w:r>
        <w:rPr>
          <w:lang w:val="hu-HU"/>
        </w:rPr>
        <w:t xml:space="preserve"> </w:t>
      </w:r>
      <w:r>
        <w:rPr>
          <w:u w:val="single"/>
          <w:lang w:val="hu-HU"/>
        </w:rPr>
        <w:t>definíciója:</w:t>
      </w:r>
    </w:p>
    <w:p w:rsidR="000378B0" w:rsidRDefault="000378B0" w:rsidP="000378B0">
      <w:pPr>
        <w:tabs>
          <w:tab w:val="left" w:pos="1980"/>
          <w:tab w:val="left" w:pos="4111"/>
        </w:tabs>
        <w:jc w:val="center"/>
        <w:rPr>
          <w:sz w:val="24"/>
          <w:lang w:val="hu-HU"/>
        </w:rPr>
      </w:pPr>
      <w:r>
        <w:rPr>
          <w:i/>
          <w:iCs/>
          <w:sz w:val="24"/>
          <w:highlight w:val="yellow"/>
          <w:bdr w:val="single" w:sz="4" w:space="0" w:color="auto" w:frame="1"/>
          <w:lang w:val="hu-HU"/>
        </w:rPr>
        <w:t>v = 1/</w:t>
      </w:r>
      <w:r>
        <w:rPr>
          <w:i/>
          <w:iCs/>
          <w:sz w:val="24"/>
          <w:highlight w:val="yellow"/>
          <w:bdr w:val="single" w:sz="4" w:space="0" w:color="auto" w:frame="1"/>
        </w:rPr>
        <w:sym w:font="Symbol" w:char="006E"/>
      </w:r>
      <w:r>
        <w:rPr>
          <w:i/>
          <w:iCs/>
          <w:sz w:val="24"/>
          <w:highlight w:val="yellow"/>
          <w:bdr w:val="single" w:sz="4" w:space="0" w:color="auto" w:frame="1"/>
          <w:vertAlign w:val="subscript"/>
          <w:lang w:val="hu-HU"/>
        </w:rPr>
        <w:t>J</w:t>
      </w:r>
      <w:r>
        <w:rPr>
          <w:i/>
          <w:iCs/>
          <w:sz w:val="24"/>
          <w:highlight w:val="yellow"/>
          <w:bdr w:val="single" w:sz="4" w:space="0" w:color="auto" w:frame="1"/>
          <w:lang w:val="hu-HU"/>
        </w:rPr>
        <w:t xml:space="preserve"> (d[J]/dt)</w:t>
      </w:r>
    </w:p>
    <w:p w:rsidR="000378B0" w:rsidRDefault="000378B0" w:rsidP="000378B0">
      <w:pPr>
        <w:tabs>
          <w:tab w:val="left" w:pos="3119"/>
          <w:tab w:val="left" w:pos="4111"/>
        </w:tabs>
        <w:rPr>
          <w:lang w:val="hu-HU"/>
        </w:rPr>
      </w:pPr>
      <w:r>
        <w:rPr>
          <w:lang w:val="hu-HU"/>
        </w:rPr>
        <w:t xml:space="preserve">ahol </w:t>
      </w:r>
      <w:r>
        <w:rPr>
          <w:i/>
          <w:iCs/>
        </w:rPr>
        <w:sym w:font="Symbol" w:char="006E"/>
      </w:r>
      <w:r>
        <w:rPr>
          <w:i/>
          <w:iCs/>
          <w:vertAlign w:val="subscript"/>
          <w:lang w:val="hu-HU"/>
        </w:rPr>
        <w:t>J</w:t>
      </w:r>
      <w:r>
        <w:rPr>
          <w:i/>
          <w:iCs/>
          <w:lang w:val="hu-HU"/>
        </w:rPr>
        <w:t xml:space="preserve"> </w:t>
      </w:r>
      <w:r>
        <w:rPr>
          <w:lang w:val="hu-HU"/>
        </w:rPr>
        <w:t xml:space="preserve"> </w:t>
      </w:r>
      <w:r>
        <w:rPr>
          <w:u w:val="single"/>
          <w:lang w:val="hu-HU"/>
        </w:rPr>
        <w:t>előjeles</w:t>
      </w:r>
      <w:r>
        <w:rPr>
          <w:lang w:val="hu-HU"/>
        </w:rPr>
        <w:t xml:space="preserve"> együttható</w:t>
      </w:r>
    </w:p>
    <w:p w:rsidR="000378B0" w:rsidRPr="000378B0" w:rsidRDefault="000378B0" w:rsidP="000378B0">
      <w:pPr>
        <w:tabs>
          <w:tab w:val="left" w:pos="3119"/>
          <w:tab w:val="left" w:pos="4111"/>
        </w:tabs>
        <w:rPr>
          <w:sz w:val="4"/>
          <w:szCs w:val="4"/>
          <w:lang w:val="hu-HU"/>
        </w:rPr>
      </w:pPr>
    </w:p>
    <w:p w:rsidR="000378B0" w:rsidRDefault="000378B0" w:rsidP="000378B0">
      <w:pPr>
        <w:tabs>
          <w:tab w:val="left" w:pos="3119"/>
          <w:tab w:val="left" w:pos="4111"/>
        </w:tabs>
        <w:rPr>
          <w:lang w:val="hu-HU"/>
        </w:rPr>
      </w:pPr>
      <w:r>
        <w:rPr>
          <w:noProof/>
        </w:rPr>
        <w:drawing>
          <wp:anchor distT="0" distB="0" distL="114300" distR="114300" simplePos="0" relativeHeight="251665408" behindDoc="1" locked="0" layoutInCell="1" allowOverlap="1">
            <wp:simplePos x="0" y="0"/>
            <wp:positionH relativeFrom="column">
              <wp:posOffset>1271905</wp:posOffset>
            </wp:positionH>
            <wp:positionV relativeFrom="paragraph">
              <wp:posOffset>527685</wp:posOffset>
            </wp:positionV>
            <wp:extent cx="1647825" cy="1762125"/>
            <wp:effectExtent l="19050" t="0" r="9525" b="0"/>
            <wp:wrapTight wrapText="bothSides">
              <wp:wrapPolygon edited="0">
                <wp:start x="-250" y="0"/>
                <wp:lineTo x="-250" y="21483"/>
                <wp:lineTo x="21725" y="21483"/>
                <wp:lineTo x="21725" y="0"/>
                <wp:lineTo x="-250" y="0"/>
              </wp:wrapPolygon>
            </wp:wrapTight>
            <wp:docPr id="20" name="Picture 3" descr="reaction-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ction-rate"/>
                    <pic:cNvPicPr>
                      <a:picLocks noChangeAspect="1" noChangeArrowheads="1"/>
                    </pic:cNvPicPr>
                  </pic:nvPicPr>
                  <pic:blipFill>
                    <a:blip r:embed="rId18"/>
                    <a:srcRect/>
                    <a:stretch>
                      <a:fillRect/>
                    </a:stretch>
                  </pic:blipFill>
                  <pic:spPr bwMode="auto">
                    <a:xfrm>
                      <a:off x="0" y="0"/>
                      <a:ext cx="1647825" cy="1762125"/>
                    </a:xfrm>
                    <a:prstGeom prst="rect">
                      <a:avLst/>
                    </a:prstGeom>
                    <a:noFill/>
                  </pic:spPr>
                </pic:pic>
              </a:graphicData>
            </a:graphic>
          </wp:anchor>
        </w:drawing>
      </w:r>
      <w:r>
        <w:rPr>
          <w:lang w:val="hu-HU"/>
        </w:rPr>
        <w:t xml:space="preserve">Hogyan mérjük a sebességet? Alkalmasan választott komponens koncentrációjának változását kell követni analitikai módszerrel; a </w:t>
      </w:r>
      <w:r>
        <w:rPr>
          <w:u w:val="single"/>
          <w:lang w:val="hu-HU"/>
        </w:rPr>
        <w:t>koncentrációk időbeli változása</w:t>
      </w:r>
      <w:r>
        <w:rPr>
          <w:lang w:val="hu-HU"/>
        </w:rPr>
        <w:t xml:space="preserve"> az adott reakcióra jellemző. </w:t>
      </w:r>
    </w:p>
    <w:p w:rsidR="000378B0" w:rsidRDefault="000378B0" w:rsidP="000378B0">
      <w:pPr>
        <w:tabs>
          <w:tab w:val="left" w:pos="3119"/>
          <w:tab w:val="left" w:pos="4111"/>
        </w:tabs>
        <w:rPr>
          <w:sz w:val="8"/>
          <w:lang w:val="hu-HU"/>
        </w:rPr>
      </w:pPr>
    </w:p>
    <w:p w:rsidR="000378B0" w:rsidRDefault="000378B0" w:rsidP="000378B0">
      <w:pPr>
        <w:tabs>
          <w:tab w:val="left" w:pos="3119"/>
          <w:tab w:val="left" w:pos="4111"/>
        </w:tabs>
        <w:rPr>
          <w:lang w:val="hu-HU"/>
        </w:rPr>
      </w:pPr>
    </w:p>
    <w:p w:rsidR="000378B0" w:rsidRDefault="000378B0" w:rsidP="000378B0">
      <w:pPr>
        <w:tabs>
          <w:tab w:val="left" w:pos="3119"/>
          <w:tab w:val="left" w:pos="4111"/>
        </w:tabs>
        <w:rPr>
          <w:lang w:val="hu-HU"/>
        </w:rPr>
      </w:pPr>
      <w:r>
        <w:rPr>
          <w:lang w:val="hu-HU"/>
        </w:rPr>
        <w:t xml:space="preserve">A </w:t>
      </w:r>
      <w:r w:rsidRPr="000378B0">
        <w:rPr>
          <w:i/>
          <w:lang w:val="hu-HU"/>
        </w:rPr>
        <w:t>c(t)</w:t>
      </w:r>
      <w:r>
        <w:rPr>
          <w:lang w:val="hu-HU"/>
        </w:rPr>
        <w:t xml:space="preserve"> függvény  </w:t>
      </w:r>
    </w:p>
    <w:p w:rsidR="000378B0" w:rsidRDefault="000378B0" w:rsidP="000378B0">
      <w:pPr>
        <w:tabs>
          <w:tab w:val="left" w:pos="3119"/>
          <w:tab w:val="left" w:pos="4111"/>
        </w:tabs>
        <w:rPr>
          <w:lang w:val="hu-HU"/>
        </w:rPr>
      </w:pPr>
      <w:r>
        <w:rPr>
          <w:lang w:val="hu-HU"/>
        </w:rPr>
        <w:t>deriváltja adott</w:t>
      </w:r>
      <w:r w:rsidRPr="000378B0">
        <w:rPr>
          <w:i/>
          <w:lang w:val="hu-HU"/>
        </w:rPr>
        <w:t xml:space="preserve"> </w:t>
      </w:r>
      <w:r>
        <w:rPr>
          <w:lang w:val="hu-HU"/>
        </w:rPr>
        <w:t xml:space="preserve">t-nél </w:t>
      </w:r>
    </w:p>
    <w:p w:rsidR="000378B0" w:rsidRDefault="000378B0" w:rsidP="000378B0">
      <w:pPr>
        <w:tabs>
          <w:tab w:val="left" w:pos="3119"/>
          <w:tab w:val="left" w:pos="4111"/>
        </w:tabs>
        <w:rPr>
          <w:lang w:val="hu-HU"/>
        </w:rPr>
      </w:pPr>
      <w:r>
        <w:rPr>
          <w:lang w:val="hu-HU"/>
        </w:rPr>
        <w:t xml:space="preserve">a sebesség, mely tehát </w:t>
      </w:r>
    </w:p>
    <w:p w:rsidR="000378B0" w:rsidRDefault="000378B0" w:rsidP="000378B0">
      <w:pPr>
        <w:tabs>
          <w:tab w:val="left" w:pos="3119"/>
          <w:tab w:val="left" w:pos="4111"/>
        </w:tabs>
        <w:rPr>
          <w:u w:val="single"/>
          <w:lang w:val="hu-HU"/>
        </w:rPr>
      </w:pPr>
      <w:r>
        <w:rPr>
          <w:lang w:val="hu-HU"/>
        </w:rPr>
        <w:t xml:space="preserve">maga is  </w:t>
      </w:r>
      <w:r>
        <w:rPr>
          <w:u w:val="single"/>
          <w:lang w:val="hu-HU"/>
        </w:rPr>
        <w:t>pillanatról-</w:t>
      </w:r>
    </w:p>
    <w:p w:rsidR="000378B0" w:rsidRDefault="000378B0" w:rsidP="000378B0">
      <w:pPr>
        <w:tabs>
          <w:tab w:val="left" w:pos="3119"/>
          <w:tab w:val="left" w:pos="4111"/>
        </w:tabs>
        <w:rPr>
          <w:lang w:val="hu-HU"/>
        </w:rPr>
      </w:pPr>
      <w:r>
        <w:rPr>
          <w:u w:val="single"/>
          <w:lang w:val="hu-HU"/>
        </w:rPr>
        <w:t>pillanatra változik!:</w:t>
      </w:r>
      <w:r>
        <w:rPr>
          <w:lang w:val="hu-HU"/>
        </w:rPr>
        <w:t xml:space="preserve"> </w:t>
      </w:r>
    </w:p>
    <w:p w:rsidR="000378B0" w:rsidRDefault="000378B0" w:rsidP="000378B0">
      <w:pPr>
        <w:tabs>
          <w:tab w:val="left" w:pos="3119"/>
          <w:tab w:val="left" w:pos="4111"/>
        </w:tabs>
        <w:rPr>
          <w:sz w:val="8"/>
          <w:lang w:val="hu-HU"/>
        </w:rPr>
      </w:pPr>
    </w:p>
    <w:p w:rsidR="000378B0" w:rsidRDefault="000378B0" w:rsidP="000378B0">
      <w:pPr>
        <w:tabs>
          <w:tab w:val="left" w:pos="3119"/>
          <w:tab w:val="left" w:pos="4111"/>
        </w:tabs>
        <w:jc w:val="center"/>
        <w:rPr>
          <w:u w:val="single"/>
        </w:rPr>
      </w:pPr>
    </w:p>
    <w:p w:rsidR="000378B0" w:rsidRDefault="000378B0" w:rsidP="000378B0">
      <w:pPr>
        <w:tabs>
          <w:tab w:val="left" w:pos="3119"/>
          <w:tab w:val="left" w:pos="4111"/>
        </w:tabs>
        <w:rPr>
          <w:b/>
          <w:bCs/>
          <w:sz w:val="8"/>
        </w:rPr>
      </w:pPr>
    </w:p>
    <w:p w:rsidR="000378B0" w:rsidRDefault="000378B0" w:rsidP="000378B0">
      <w:pPr>
        <w:tabs>
          <w:tab w:val="left" w:pos="3119"/>
          <w:tab w:val="left" w:pos="4111"/>
        </w:tabs>
        <w:spacing w:line="360" w:lineRule="auto"/>
        <w:rPr>
          <w:b/>
          <w:bCs/>
          <w:sz w:val="8"/>
        </w:rPr>
      </w:pPr>
    </w:p>
    <w:p w:rsidR="000378B0" w:rsidRDefault="000378B0" w:rsidP="000378B0">
      <w:pPr>
        <w:tabs>
          <w:tab w:val="left" w:pos="3119"/>
          <w:tab w:val="left" w:pos="4111"/>
        </w:tabs>
        <w:spacing w:line="360" w:lineRule="auto"/>
        <w:rPr>
          <w:b/>
          <w:bCs/>
          <w:sz w:val="22"/>
        </w:rPr>
      </w:pPr>
    </w:p>
    <w:p w:rsidR="000378B0" w:rsidRDefault="000378B0" w:rsidP="000378B0">
      <w:pPr>
        <w:tabs>
          <w:tab w:val="left" w:pos="3119"/>
          <w:tab w:val="left" w:pos="4111"/>
        </w:tabs>
        <w:spacing w:line="360" w:lineRule="auto"/>
        <w:rPr>
          <w:b/>
          <w:bCs/>
          <w:sz w:val="8"/>
          <w:szCs w:val="8"/>
        </w:rPr>
      </w:pPr>
    </w:p>
    <w:p w:rsidR="000378B0" w:rsidRDefault="000378B0" w:rsidP="000378B0">
      <w:pPr>
        <w:tabs>
          <w:tab w:val="left" w:pos="3119"/>
          <w:tab w:val="left" w:pos="4111"/>
        </w:tabs>
        <w:spacing w:line="360" w:lineRule="auto"/>
        <w:rPr>
          <w:lang w:val="hu-HU"/>
        </w:rPr>
      </w:pPr>
      <w:proofErr w:type="spellStart"/>
      <w:r>
        <w:rPr>
          <w:b/>
          <w:bCs/>
          <w:sz w:val="22"/>
        </w:rPr>
        <w:t>Reakciórend</w:t>
      </w:r>
      <w:proofErr w:type="spellEnd"/>
      <w:r>
        <w:rPr>
          <w:b/>
          <w:bCs/>
          <w:sz w:val="22"/>
        </w:rPr>
        <w:t>:</w:t>
      </w:r>
      <w:r>
        <w:rPr>
          <w:lang w:val="hu-HU"/>
        </w:rPr>
        <w:t xml:space="preserve">   legegyszerűbb eset   A </w:t>
      </w:r>
      <w:r>
        <w:rPr>
          <w:lang w:val="hu-HU"/>
        </w:rPr>
        <w:sym w:font="Symbol" w:char="00AE"/>
      </w:r>
      <w:r>
        <w:rPr>
          <w:lang w:val="hu-HU"/>
        </w:rPr>
        <w:t xml:space="preserve">  P</w:t>
      </w:r>
    </w:p>
    <w:p w:rsidR="000378B0" w:rsidRDefault="000378B0" w:rsidP="000378B0">
      <w:pPr>
        <w:tabs>
          <w:tab w:val="left" w:pos="3119"/>
          <w:tab w:val="left" w:pos="4111"/>
        </w:tabs>
        <w:spacing w:line="360" w:lineRule="auto"/>
        <w:jc w:val="center"/>
        <w:rPr>
          <w:i/>
          <w:sz w:val="24"/>
          <w:bdr w:val="single" w:sz="4" w:space="0" w:color="auto" w:frame="1"/>
          <w:vertAlign w:val="superscript"/>
        </w:rPr>
      </w:pPr>
      <w:r>
        <w:rPr>
          <w:i/>
          <w:sz w:val="24"/>
          <w:highlight w:val="yellow"/>
          <w:bdr w:val="single" w:sz="4" w:space="0" w:color="auto" w:frame="1"/>
          <w:lang w:val="hu-HU"/>
        </w:rPr>
        <w:t>v</w:t>
      </w:r>
      <w:r>
        <w:rPr>
          <w:i/>
          <w:sz w:val="24"/>
          <w:highlight w:val="yellow"/>
          <w:bdr w:val="single" w:sz="4" w:space="0" w:color="auto" w:frame="1"/>
        </w:rPr>
        <w:t xml:space="preserve"> = k [A]</w:t>
      </w:r>
      <w:r>
        <w:rPr>
          <w:i/>
          <w:sz w:val="24"/>
          <w:highlight w:val="yellow"/>
          <w:bdr w:val="single" w:sz="4" w:space="0" w:color="auto" w:frame="1"/>
          <w:vertAlign w:val="superscript"/>
        </w:rPr>
        <w:t>x</w:t>
      </w:r>
    </w:p>
    <w:p w:rsidR="000378B0" w:rsidRDefault="000378B0" w:rsidP="000378B0">
      <w:pPr>
        <w:tabs>
          <w:tab w:val="left" w:pos="3119"/>
          <w:tab w:val="left" w:pos="4111"/>
        </w:tabs>
        <w:rPr>
          <w:lang w:val="hu-HU"/>
        </w:rPr>
      </w:pPr>
      <w:proofErr w:type="spellStart"/>
      <w:r>
        <w:t>Szavakban</w:t>
      </w:r>
      <w:proofErr w:type="spellEnd"/>
      <w:r>
        <w:t xml:space="preserve">: a </w:t>
      </w:r>
      <w:proofErr w:type="spellStart"/>
      <w:r>
        <w:t>sebesség</w:t>
      </w:r>
      <w:proofErr w:type="spellEnd"/>
      <w:r>
        <w:t xml:space="preserve"> </w:t>
      </w:r>
      <w:proofErr w:type="spellStart"/>
      <w:r>
        <w:t>itt</w:t>
      </w:r>
      <w:proofErr w:type="spellEnd"/>
      <w:r>
        <w:t xml:space="preserve"> [A] </w:t>
      </w:r>
      <w:r>
        <w:rPr>
          <w:i/>
        </w:rPr>
        <w:t>x</w:t>
      </w:r>
      <w:r>
        <w:t>-</w:t>
      </w:r>
      <w:proofErr w:type="spellStart"/>
      <w:r>
        <w:t>edik</w:t>
      </w:r>
      <w:proofErr w:type="spellEnd"/>
      <w:r>
        <w:t xml:space="preserve"> </w:t>
      </w:r>
      <w:proofErr w:type="spellStart"/>
      <w:r>
        <w:t>hatványával</w:t>
      </w:r>
      <w:proofErr w:type="spellEnd"/>
      <w:r>
        <w:t xml:space="preserve"> </w:t>
      </w:r>
      <w:proofErr w:type="spellStart"/>
      <w:r>
        <w:t>arányos</w:t>
      </w:r>
      <w:proofErr w:type="spellEnd"/>
      <w:r>
        <w:t xml:space="preserve">, </w:t>
      </w:r>
      <w:proofErr w:type="spellStart"/>
      <w:proofErr w:type="gramStart"/>
      <w:r>
        <w:t>az</w:t>
      </w:r>
      <w:proofErr w:type="spellEnd"/>
      <w:proofErr w:type="gramEnd"/>
      <w:r>
        <w:t xml:space="preserve"> </w:t>
      </w:r>
      <w:proofErr w:type="spellStart"/>
      <w:r>
        <w:t>arányossági</w:t>
      </w:r>
      <w:proofErr w:type="spellEnd"/>
      <w:r>
        <w:t xml:space="preserve"> </w:t>
      </w:r>
      <w:proofErr w:type="spellStart"/>
      <w:r>
        <w:t>tényező</w:t>
      </w:r>
      <w:proofErr w:type="spellEnd"/>
      <w:r>
        <w:t xml:space="preserve"> a </w:t>
      </w:r>
      <w:r>
        <w:rPr>
          <w:b/>
          <w:bCs/>
          <w:i/>
        </w:rPr>
        <w:t>k</w:t>
      </w:r>
      <w:r>
        <w:rPr>
          <w:b/>
          <w:bCs/>
        </w:rPr>
        <w:t xml:space="preserve"> </w:t>
      </w:r>
      <w:proofErr w:type="spellStart"/>
      <w:r>
        <w:rPr>
          <w:b/>
          <w:bCs/>
          <w:i/>
          <w:iCs/>
        </w:rPr>
        <w:t>sebességi</w:t>
      </w:r>
      <w:proofErr w:type="spellEnd"/>
      <w:r>
        <w:rPr>
          <w:b/>
          <w:bCs/>
          <w:i/>
          <w:iCs/>
        </w:rPr>
        <w:t xml:space="preserve"> </w:t>
      </w:r>
      <w:proofErr w:type="spellStart"/>
      <w:r>
        <w:rPr>
          <w:b/>
          <w:bCs/>
          <w:i/>
          <w:iCs/>
        </w:rPr>
        <w:t>állandó</w:t>
      </w:r>
      <w:proofErr w:type="spellEnd"/>
      <w:r>
        <w:rPr>
          <w:b/>
          <w:bCs/>
        </w:rPr>
        <w:t>;</w:t>
      </w:r>
      <w:r>
        <w:t xml:space="preserve"> </w:t>
      </w:r>
      <w:r>
        <w:rPr>
          <w:i/>
        </w:rPr>
        <w:t>x</w:t>
      </w:r>
      <w:r>
        <w:t xml:space="preserve"> a </w:t>
      </w:r>
      <w:proofErr w:type="spellStart"/>
      <w:r>
        <w:t>reakció</w:t>
      </w:r>
      <w:proofErr w:type="spellEnd"/>
      <w:r>
        <w:t xml:space="preserve"> "</w:t>
      </w:r>
      <w:r>
        <w:rPr>
          <w:i/>
          <w:iCs/>
        </w:rPr>
        <w:t>rend</w:t>
      </w:r>
      <w:r>
        <w:t xml:space="preserve">"-je. </w:t>
      </w:r>
      <w:proofErr w:type="gramStart"/>
      <w:r>
        <w:rPr>
          <w:i/>
        </w:rPr>
        <w:t>k</w:t>
      </w:r>
      <w:proofErr w:type="gramEnd"/>
      <w:r>
        <w:t xml:space="preserve"> </w:t>
      </w:r>
      <w:proofErr w:type="spellStart"/>
      <w:r>
        <w:t>az</w:t>
      </w:r>
      <w:proofErr w:type="spellEnd"/>
      <w:r>
        <w:t xml:space="preserve"> </w:t>
      </w:r>
      <w:proofErr w:type="spellStart"/>
      <w:r>
        <w:t>adott</w:t>
      </w:r>
      <w:proofErr w:type="spellEnd"/>
      <w:r>
        <w:t xml:space="preserve"> </w:t>
      </w:r>
      <w:proofErr w:type="spellStart"/>
      <w:r>
        <w:t>reakci</w:t>
      </w:r>
      <w:proofErr w:type="spellEnd"/>
      <w:r>
        <w:rPr>
          <w:lang w:val="hu-HU"/>
        </w:rPr>
        <w:t>óra jellemző, NEM függ a koncentrációktól - de függ persze a hőmérséklettől.</w:t>
      </w:r>
    </w:p>
    <w:p w:rsidR="000378B0" w:rsidRDefault="000378B0" w:rsidP="000378B0">
      <w:pPr>
        <w:tabs>
          <w:tab w:val="left" w:pos="3119"/>
          <w:tab w:val="left" w:pos="4111"/>
        </w:tabs>
        <w:rPr>
          <w:sz w:val="8"/>
        </w:rPr>
      </w:pPr>
    </w:p>
    <w:p w:rsidR="000378B0" w:rsidRDefault="000378B0" w:rsidP="000378B0">
      <w:pPr>
        <w:tabs>
          <w:tab w:val="left" w:pos="3119"/>
          <w:tab w:val="left" w:pos="4111"/>
        </w:tabs>
        <w:rPr>
          <w:lang w:val="hu-HU"/>
        </w:rPr>
      </w:pPr>
      <w:proofErr w:type="spellStart"/>
      <w:r>
        <w:t>Speciálisan</w:t>
      </w:r>
      <w:proofErr w:type="spellEnd"/>
      <w:r>
        <w:t xml:space="preserve">, ha </w:t>
      </w:r>
      <w:r w:rsidRPr="000378B0">
        <w:rPr>
          <w:i/>
        </w:rPr>
        <w:t>x</w:t>
      </w:r>
      <w:r>
        <w:t xml:space="preserve">=1, a </w:t>
      </w:r>
      <w:proofErr w:type="spellStart"/>
      <w:r>
        <w:t>reakció</w:t>
      </w:r>
      <w:proofErr w:type="spellEnd"/>
      <w:r>
        <w:t xml:space="preserve"> </w:t>
      </w:r>
      <w:r>
        <w:rPr>
          <w:u w:val="single"/>
          <w:lang w:val="hu-HU"/>
        </w:rPr>
        <w:t>elsőrendű.</w:t>
      </w:r>
      <w:r>
        <w:rPr>
          <w:lang w:val="hu-HU"/>
        </w:rPr>
        <w:t xml:space="preserve"> Például: </w:t>
      </w:r>
    </w:p>
    <w:p w:rsidR="000378B0" w:rsidRDefault="000378B0" w:rsidP="000378B0">
      <w:pPr>
        <w:tabs>
          <w:tab w:val="left" w:pos="3119"/>
          <w:tab w:val="left" w:pos="4111"/>
        </w:tabs>
        <w:rPr>
          <w:lang w:val="hu-HU"/>
        </w:rPr>
      </w:pPr>
      <w:r>
        <w:rPr>
          <w:lang w:val="hu-HU"/>
        </w:rPr>
        <w:t xml:space="preserve">ciklopropán </w:t>
      </w:r>
      <w:r>
        <w:rPr>
          <w:lang w:val="hu-HU"/>
        </w:rPr>
        <w:sym w:font="Symbol" w:char="00AE"/>
      </w:r>
      <w:r>
        <w:rPr>
          <w:lang w:val="hu-HU"/>
        </w:rPr>
        <w:t xml:space="preserve">  propén      </w:t>
      </w:r>
      <w:r w:rsidRPr="000378B0">
        <w:rPr>
          <w:i/>
          <w:lang w:val="fr-FR"/>
        </w:rPr>
        <w:t>v</w:t>
      </w:r>
      <w:r>
        <w:rPr>
          <w:lang w:val="fr-FR"/>
        </w:rPr>
        <w:t xml:space="preserve"> =  </w:t>
      </w:r>
      <w:r w:rsidRPr="000378B0">
        <w:rPr>
          <w:i/>
          <w:lang w:val="fr-FR"/>
        </w:rPr>
        <w:t>k</w:t>
      </w:r>
      <w:r>
        <w:rPr>
          <w:lang w:val="fr-FR"/>
        </w:rPr>
        <w:t>[</w:t>
      </w:r>
      <w:r>
        <w:rPr>
          <w:lang w:val="hu-HU"/>
        </w:rPr>
        <w:t>ciklopropán].</w:t>
      </w:r>
    </w:p>
    <w:p w:rsidR="000378B0" w:rsidRDefault="000378B0" w:rsidP="000378B0">
      <w:pPr>
        <w:jc w:val="right"/>
        <w:rPr>
          <w:rFonts w:ascii="Arial Narrow" w:hAnsi="Arial Narrow"/>
          <w:szCs w:val="20"/>
          <w:lang w:val="hu-HU"/>
        </w:rPr>
      </w:pPr>
      <w:r>
        <w:rPr>
          <w:rFonts w:ascii="Arial Narrow" w:hAnsi="Arial Narrow"/>
          <w:szCs w:val="20"/>
          <w:lang w:val="hu-HU"/>
        </w:rPr>
        <w:lastRenderedPageBreak/>
        <w:t>2011/34</w:t>
      </w:r>
    </w:p>
    <w:p w:rsidR="000378B0" w:rsidRDefault="000378B0" w:rsidP="000378B0">
      <w:pPr>
        <w:tabs>
          <w:tab w:val="left" w:pos="3119"/>
          <w:tab w:val="left" w:pos="4111"/>
        </w:tabs>
        <w:rPr>
          <w:lang w:val="hu-HU"/>
        </w:rPr>
      </w:pPr>
      <w:r>
        <w:rPr>
          <w:lang w:val="hu-HU"/>
        </w:rPr>
        <w:t>Ilyenkor:</w:t>
      </w:r>
      <w:r>
        <w:rPr>
          <w:sz w:val="22"/>
          <w:lang w:val="hu-HU"/>
        </w:rPr>
        <w:t xml:space="preserve"> </w:t>
      </w:r>
      <w:r w:rsidRPr="000378B0">
        <w:rPr>
          <w:i/>
          <w:sz w:val="22"/>
          <w:lang w:val="hu-HU"/>
        </w:rPr>
        <w:t>c(t) = c</w:t>
      </w:r>
      <w:r w:rsidRPr="000378B0">
        <w:rPr>
          <w:i/>
          <w:sz w:val="22"/>
          <w:vertAlign w:val="subscript"/>
          <w:lang w:val="hu-HU"/>
        </w:rPr>
        <w:t>0</w:t>
      </w:r>
      <w:r w:rsidRPr="000378B0">
        <w:rPr>
          <w:i/>
          <w:sz w:val="22"/>
          <w:lang w:val="hu-HU"/>
        </w:rPr>
        <w:t>exp(-kt)</w:t>
      </w:r>
      <w:r>
        <w:rPr>
          <w:lang w:val="hu-HU"/>
        </w:rPr>
        <w:t xml:space="preserve">   exponenciális csökkenés.</w:t>
      </w:r>
    </w:p>
    <w:p w:rsidR="000378B0" w:rsidRDefault="000378B0" w:rsidP="000378B0">
      <w:pPr>
        <w:tabs>
          <w:tab w:val="left" w:pos="3119"/>
          <w:tab w:val="left" w:pos="4111"/>
        </w:tabs>
        <w:rPr>
          <w:lang w:val="hu-HU"/>
        </w:rPr>
      </w:pPr>
      <w:r>
        <w:rPr>
          <w:lang w:val="hu-HU"/>
        </w:rPr>
        <w:t xml:space="preserve">{Ellenőrizzük: </w:t>
      </w:r>
      <w:r w:rsidRPr="000378B0">
        <w:rPr>
          <w:i/>
          <w:lang w:val="hu-HU"/>
        </w:rPr>
        <w:t xml:space="preserve">v = </w:t>
      </w:r>
      <w:r w:rsidRPr="000378B0">
        <w:rPr>
          <w:i/>
        </w:rPr>
        <w:sym w:font="Symbol" w:char="002D"/>
      </w:r>
      <w:r w:rsidRPr="000378B0">
        <w:rPr>
          <w:i/>
          <w:lang w:val="hu-HU"/>
        </w:rPr>
        <w:t xml:space="preserve"> dc/dt = </w:t>
      </w:r>
      <w:r w:rsidRPr="000378B0">
        <w:rPr>
          <w:i/>
        </w:rPr>
        <w:sym w:font="Symbol" w:char="002D"/>
      </w:r>
      <w:r w:rsidRPr="000378B0">
        <w:rPr>
          <w:i/>
          <w:lang w:val="hu-HU"/>
        </w:rPr>
        <w:t xml:space="preserve"> c</w:t>
      </w:r>
      <w:r w:rsidRPr="000378B0">
        <w:rPr>
          <w:i/>
          <w:vertAlign w:val="subscript"/>
          <w:lang w:val="hu-HU"/>
        </w:rPr>
        <w:t>0</w:t>
      </w:r>
      <w:r w:rsidRPr="000378B0">
        <w:rPr>
          <w:i/>
          <w:lang w:val="hu-HU"/>
        </w:rPr>
        <w:t>(-k)exp(-kt) = kc</w:t>
      </w:r>
      <w:r>
        <w:rPr>
          <w:lang w:val="hu-HU"/>
        </w:rPr>
        <w:t>}</w:t>
      </w:r>
    </w:p>
    <w:p w:rsidR="000378B0" w:rsidRDefault="000378B0" w:rsidP="000378B0">
      <w:pPr>
        <w:tabs>
          <w:tab w:val="left" w:pos="3119"/>
          <w:tab w:val="left" w:pos="4111"/>
        </w:tabs>
        <w:rPr>
          <w:vertAlign w:val="subscript"/>
          <w:lang w:val="hu-HU"/>
        </w:rPr>
      </w:pPr>
      <w:r>
        <w:rPr>
          <w:lang w:val="hu-HU"/>
        </w:rPr>
        <w:t xml:space="preserve">Egy elsőrendű reakció célszerűen jellemezhető a </w:t>
      </w:r>
      <w:r>
        <w:rPr>
          <w:i/>
          <w:lang w:val="hu-HU"/>
        </w:rPr>
        <w:t>felezési idő</w:t>
      </w:r>
      <w:r>
        <w:rPr>
          <w:lang w:val="hu-HU"/>
        </w:rPr>
        <w:t xml:space="preserve"> fogalmával:  </w:t>
      </w:r>
      <w:r w:rsidRPr="000378B0">
        <w:rPr>
          <w:i/>
          <w:lang w:val="hu-HU"/>
        </w:rPr>
        <w:t>(c/c</w:t>
      </w:r>
      <w:r w:rsidRPr="000378B0">
        <w:rPr>
          <w:i/>
          <w:vertAlign w:val="subscript"/>
          <w:lang w:val="hu-HU"/>
        </w:rPr>
        <w:t>0</w:t>
      </w:r>
      <w:r w:rsidRPr="000378B0">
        <w:rPr>
          <w:i/>
          <w:lang w:val="hu-HU"/>
        </w:rPr>
        <w:t xml:space="preserve">) = 1/2  </w:t>
      </w:r>
      <w:r w:rsidRPr="000378B0">
        <w:rPr>
          <w:i/>
        </w:rPr>
        <w:sym w:font="Symbol" w:char="00DE"/>
      </w:r>
      <w:r w:rsidRPr="000378B0">
        <w:rPr>
          <w:i/>
          <w:lang w:val="hu-HU"/>
        </w:rPr>
        <w:t xml:space="preserve"> ln(1/2) = </w:t>
      </w:r>
      <w:r w:rsidRPr="000378B0">
        <w:rPr>
          <w:i/>
        </w:rPr>
        <w:sym w:font="Symbol" w:char="002D"/>
      </w:r>
      <w:r w:rsidRPr="000378B0">
        <w:rPr>
          <w:i/>
          <w:lang w:val="hu-HU"/>
        </w:rPr>
        <w:t>kt</w:t>
      </w:r>
      <w:r w:rsidRPr="000378B0">
        <w:rPr>
          <w:i/>
          <w:vertAlign w:val="subscript"/>
          <w:lang w:val="hu-HU"/>
        </w:rPr>
        <w:t>1/2</w:t>
      </w:r>
    </w:p>
    <w:p w:rsidR="000378B0" w:rsidRDefault="000378B0" w:rsidP="000378B0">
      <w:pPr>
        <w:tabs>
          <w:tab w:val="left" w:pos="3119"/>
          <w:tab w:val="left" w:pos="4111"/>
        </w:tabs>
        <w:rPr>
          <w:sz w:val="8"/>
          <w:lang w:val="hu-HU"/>
        </w:rPr>
      </w:pPr>
    </w:p>
    <w:p w:rsidR="000378B0" w:rsidRPr="000378B0" w:rsidRDefault="000378B0" w:rsidP="000378B0">
      <w:pPr>
        <w:tabs>
          <w:tab w:val="left" w:pos="3119"/>
          <w:tab w:val="left" w:pos="4111"/>
        </w:tabs>
        <w:jc w:val="center"/>
        <w:rPr>
          <w:i/>
          <w:sz w:val="24"/>
          <w:lang w:val="hu-HU"/>
        </w:rPr>
      </w:pPr>
      <w:r w:rsidRPr="000378B0">
        <w:rPr>
          <w:i/>
          <w:sz w:val="24"/>
          <w:bdr w:val="single" w:sz="4" w:space="0" w:color="auto" w:frame="1"/>
          <w:lang w:val="hu-HU"/>
        </w:rPr>
        <w:t>t</w:t>
      </w:r>
      <w:r w:rsidRPr="000378B0">
        <w:rPr>
          <w:i/>
          <w:sz w:val="24"/>
          <w:bdr w:val="single" w:sz="4" w:space="0" w:color="auto" w:frame="1"/>
          <w:vertAlign w:val="subscript"/>
          <w:lang w:val="hu-HU"/>
        </w:rPr>
        <w:t>1/2</w:t>
      </w:r>
      <w:r w:rsidRPr="000378B0">
        <w:rPr>
          <w:i/>
          <w:sz w:val="24"/>
          <w:bdr w:val="single" w:sz="4" w:space="0" w:color="auto" w:frame="1"/>
          <w:lang w:val="hu-HU"/>
        </w:rPr>
        <w:t xml:space="preserve"> = ln2/k</w:t>
      </w:r>
    </w:p>
    <w:p w:rsidR="000378B0" w:rsidRDefault="000378B0" w:rsidP="000378B0">
      <w:pPr>
        <w:tabs>
          <w:tab w:val="left" w:pos="3119"/>
          <w:tab w:val="left" w:pos="4111"/>
        </w:tabs>
        <w:rPr>
          <w:lang w:val="hu-HU"/>
        </w:rPr>
      </w:pPr>
      <w:r>
        <w:rPr>
          <w:lang w:val="hu-HU"/>
        </w:rPr>
        <w:t xml:space="preserve">Fontos, tipikus elsőrendű reakció: </w:t>
      </w:r>
      <w:r w:rsidRPr="000378B0">
        <w:rPr>
          <w:b/>
          <w:i/>
          <w:lang w:val="hu-HU"/>
        </w:rPr>
        <w:t>ra</w:t>
      </w:r>
      <w:r w:rsidRPr="000378B0">
        <w:rPr>
          <w:b/>
          <w:i/>
          <w:iCs/>
          <w:lang w:val="hu-HU"/>
        </w:rPr>
        <w:t>d</w:t>
      </w:r>
      <w:r>
        <w:rPr>
          <w:b/>
          <w:i/>
          <w:iCs/>
          <w:lang w:val="hu-HU"/>
        </w:rPr>
        <w:t>ioaktív</w:t>
      </w:r>
      <w:r>
        <w:rPr>
          <w:b/>
          <w:lang w:val="hu-HU"/>
        </w:rPr>
        <w:t xml:space="preserve"> </w:t>
      </w:r>
      <w:r>
        <w:rPr>
          <w:b/>
          <w:i/>
          <w:iCs/>
          <w:lang w:val="hu-HU"/>
        </w:rPr>
        <w:t>bomlás</w:t>
      </w:r>
      <w:r>
        <w:rPr>
          <w:i/>
          <w:iCs/>
          <w:lang w:val="hu-HU"/>
        </w:rPr>
        <w:t>.</w:t>
      </w:r>
      <w:r>
        <w:rPr>
          <w:lang w:val="hu-HU"/>
        </w:rPr>
        <w:t xml:space="preserve"> (Izotópok „felezési ideje”). </w:t>
      </w:r>
    </w:p>
    <w:p w:rsidR="000378B0" w:rsidRDefault="000378B0" w:rsidP="000378B0">
      <w:pPr>
        <w:tabs>
          <w:tab w:val="left" w:pos="3119"/>
          <w:tab w:val="left" w:pos="4111"/>
        </w:tabs>
        <w:rPr>
          <w:sz w:val="8"/>
          <w:lang w:val="hu-HU"/>
        </w:rPr>
      </w:pPr>
    </w:p>
    <w:p w:rsidR="000378B0" w:rsidRDefault="000378B0" w:rsidP="000378B0">
      <w:pPr>
        <w:tabs>
          <w:tab w:val="left" w:pos="3119"/>
          <w:tab w:val="left" w:pos="4111"/>
        </w:tabs>
        <w:spacing w:line="360" w:lineRule="auto"/>
        <w:jc w:val="center"/>
        <w:rPr>
          <w:lang w:val="hu-HU"/>
        </w:rPr>
      </w:pPr>
      <w:r>
        <w:rPr>
          <w:noProof/>
        </w:rPr>
        <w:drawing>
          <wp:inline distT="0" distB="0" distL="0" distR="0">
            <wp:extent cx="1743075" cy="1638300"/>
            <wp:effectExtent l="19050" t="0" r="9525" b="0"/>
            <wp:docPr id="18" name="Picture 2" descr="reaction-rate-half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on-rate-halflife"/>
                    <pic:cNvPicPr>
                      <a:picLocks noChangeAspect="1" noChangeArrowheads="1"/>
                    </pic:cNvPicPr>
                  </pic:nvPicPr>
                  <pic:blipFill>
                    <a:blip r:embed="rId19"/>
                    <a:srcRect/>
                    <a:stretch>
                      <a:fillRect/>
                    </a:stretch>
                  </pic:blipFill>
                  <pic:spPr bwMode="auto">
                    <a:xfrm>
                      <a:off x="0" y="0"/>
                      <a:ext cx="1743075" cy="1638300"/>
                    </a:xfrm>
                    <a:prstGeom prst="rect">
                      <a:avLst/>
                    </a:prstGeom>
                    <a:noFill/>
                    <a:ln w="9525">
                      <a:noFill/>
                      <a:miter lim="800000"/>
                      <a:headEnd/>
                      <a:tailEnd/>
                    </a:ln>
                  </pic:spPr>
                </pic:pic>
              </a:graphicData>
            </a:graphic>
          </wp:inline>
        </w:drawing>
      </w:r>
    </w:p>
    <w:p w:rsidR="000378B0" w:rsidRDefault="000378B0" w:rsidP="000378B0">
      <w:pPr>
        <w:tabs>
          <w:tab w:val="left" w:pos="3119"/>
          <w:tab w:val="left" w:pos="4111"/>
        </w:tabs>
        <w:spacing w:line="360" w:lineRule="auto"/>
        <w:jc w:val="center"/>
        <w:rPr>
          <w:rFonts w:ascii="Arial Narrow" w:hAnsi="Arial Narrow"/>
          <w:sz w:val="14"/>
          <w:szCs w:val="14"/>
          <w:lang w:val="hu-HU"/>
        </w:rPr>
      </w:pPr>
      <w:r>
        <w:rPr>
          <w:rFonts w:ascii="Arial Narrow" w:hAnsi="Arial Narrow"/>
          <w:sz w:val="14"/>
          <w:szCs w:val="14"/>
          <w:lang w:val="hu-HU"/>
        </w:rPr>
        <w:t>A koncentráció időbeli változása 1.rendű reakcióban</w:t>
      </w:r>
    </w:p>
    <w:p w:rsidR="000378B0" w:rsidRDefault="000378B0" w:rsidP="000378B0">
      <w:pPr>
        <w:tabs>
          <w:tab w:val="left" w:pos="3119"/>
          <w:tab w:val="left" w:pos="4111"/>
        </w:tabs>
        <w:spacing w:line="360" w:lineRule="auto"/>
        <w:rPr>
          <w:lang w:val="hu-HU"/>
        </w:rPr>
      </w:pPr>
      <w:r>
        <w:rPr>
          <w:lang w:val="hu-HU"/>
        </w:rPr>
        <w:t>Általános, c</w:t>
      </w:r>
      <w:r>
        <w:rPr>
          <w:vertAlign w:val="subscript"/>
          <w:lang w:val="hu-HU"/>
        </w:rPr>
        <w:t>A</w:t>
      </w:r>
      <w:r>
        <w:rPr>
          <w:lang w:val="hu-HU"/>
        </w:rPr>
        <w:t>A + c</w:t>
      </w:r>
      <w:r>
        <w:rPr>
          <w:vertAlign w:val="subscript"/>
          <w:lang w:val="hu-HU"/>
        </w:rPr>
        <w:t>B</w:t>
      </w:r>
      <w:r>
        <w:rPr>
          <w:lang w:val="hu-HU"/>
        </w:rPr>
        <w:t>B + c</w:t>
      </w:r>
      <w:r>
        <w:rPr>
          <w:vertAlign w:val="subscript"/>
          <w:lang w:val="hu-HU"/>
        </w:rPr>
        <w:t>C</w:t>
      </w:r>
      <w:r>
        <w:rPr>
          <w:lang w:val="hu-HU"/>
        </w:rPr>
        <w:t>C + ....   alakú reakcióra:</w:t>
      </w:r>
    </w:p>
    <w:p w:rsidR="000378B0" w:rsidRDefault="000378B0" w:rsidP="000378B0">
      <w:pPr>
        <w:tabs>
          <w:tab w:val="left" w:pos="3119"/>
          <w:tab w:val="left" w:pos="4111"/>
        </w:tabs>
        <w:spacing w:line="360" w:lineRule="auto"/>
        <w:jc w:val="center"/>
        <w:rPr>
          <w:sz w:val="24"/>
          <w:lang w:val="hu-HU"/>
        </w:rPr>
      </w:pPr>
      <w:r>
        <w:rPr>
          <w:sz w:val="24"/>
          <w:highlight w:val="yellow"/>
          <w:bdr w:val="single" w:sz="4" w:space="0" w:color="auto" w:frame="1"/>
          <w:lang w:val="hu-HU"/>
        </w:rPr>
        <w:t>v = k [A]</w:t>
      </w:r>
      <w:r>
        <w:rPr>
          <w:sz w:val="24"/>
          <w:highlight w:val="yellow"/>
          <w:bdr w:val="single" w:sz="4" w:space="0" w:color="auto" w:frame="1"/>
          <w:vertAlign w:val="superscript"/>
          <w:lang w:val="hu-HU"/>
        </w:rPr>
        <w:t>x</w:t>
      </w:r>
      <w:r>
        <w:rPr>
          <w:sz w:val="24"/>
          <w:highlight w:val="yellow"/>
          <w:bdr w:val="single" w:sz="4" w:space="0" w:color="auto" w:frame="1"/>
          <w:lang w:val="hu-HU"/>
        </w:rPr>
        <w:t>[B]</w:t>
      </w:r>
      <w:r>
        <w:rPr>
          <w:sz w:val="24"/>
          <w:highlight w:val="yellow"/>
          <w:bdr w:val="single" w:sz="4" w:space="0" w:color="auto" w:frame="1"/>
          <w:vertAlign w:val="superscript"/>
          <w:lang w:val="hu-HU"/>
        </w:rPr>
        <w:t>y</w:t>
      </w:r>
      <w:r>
        <w:rPr>
          <w:sz w:val="24"/>
          <w:highlight w:val="yellow"/>
          <w:bdr w:val="single" w:sz="4" w:space="0" w:color="auto" w:frame="1"/>
          <w:lang w:val="hu-HU"/>
        </w:rPr>
        <w:t>[C]</w:t>
      </w:r>
      <w:r>
        <w:rPr>
          <w:sz w:val="24"/>
          <w:highlight w:val="yellow"/>
          <w:bdr w:val="single" w:sz="4" w:space="0" w:color="auto" w:frame="1"/>
          <w:vertAlign w:val="superscript"/>
          <w:lang w:val="hu-HU"/>
        </w:rPr>
        <w:t>z</w:t>
      </w:r>
      <w:r>
        <w:rPr>
          <w:sz w:val="24"/>
          <w:highlight w:val="yellow"/>
          <w:bdr w:val="single" w:sz="4" w:space="0" w:color="auto" w:frame="1"/>
          <w:lang w:val="hu-HU"/>
        </w:rPr>
        <w:t xml:space="preserve"> .......</w:t>
      </w:r>
    </w:p>
    <w:p w:rsidR="000378B0" w:rsidRDefault="000378B0" w:rsidP="000378B0">
      <w:pPr>
        <w:tabs>
          <w:tab w:val="left" w:pos="3119"/>
          <w:tab w:val="left" w:pos="4111"/>
        </w:tabs>
        <w:rPr>
          <w:lang w:val="hu-HU"/>
        </w:rPr>
      </w:pPr>
      <w:r>
        <w:rPr>
          <w:lang w:val="hu-HU"/>
        </w:rPr>
        <w:t xml:space="preserve">Itt az egyes </w:t>
      </w:r>
      <w:r>
        <w:rPr>
          <w:u w:val="single"/>
          <w:lang w:val="hu-HU"/>
        </w:rPr>
        <w:t>komponensekre</w:t>
      </w:r>
      <w:r>
        <w:rPr>
          <w:lang w:val="hu-HU"/>
        </w:rPr>
        <w:t xml:space="preserve"> a reakciórend x, y, z.</w:t>
      </w:r>
    </w:p>
    <w:p w:rsidR="000378B0" w:rsidRDefault="000378B0" w:rsidP="000378B0">
      <w:pPr>
        <w:tabs>
          <w:tab w:val="left" w:pos="3119"/>
          <w:tab w:val="left" w:pos="4111"/>
        </w:tabs>
        <w:rPr>
          <w:b/>
          <w:bCs/>
          <w:sz w:val="8"/>
          <w:lang w:val="hu-HU"/>
        </w:rPr>
      </w:pPr>
    </w:p>
    <w:p w:rsidR="000378B0" w:rsidRDefault="000378B0" w:rsidP="000378B0">
      <w:pPr>
        <w:tabs>
          <w:tab w:val="left" w:pos="3119"/>
          <w:tab w:val="left" w:pos="4111"/>
        </w:tabs>
        <w:rPr>
          <w:lang w:val="hu-HU"/>
        </w:rPr>
      </w:pPr>
      <w:r>
        <w:rPr>
          <w:b/>
          <w:bCs/>
          <w:lang w:val="hu-HU"/>
        </w:rPr>
        <w:t xml:space="preserve">Bruttó reakciórend, </w:t>
      </w:r>
      <w:r>
        <w:rPr>
          <w:lang w:val="hu-HU"/>
        </w:rPr>
        <w:t xml:space="preserve"> </w:t>
      </w:r>
      <w:r>
        <w:rPr>
          <w:sz w:val="22"/>
          <w:lang w:val="hu-HU"/>
        </w:rPr>
        <w:t xml:space="preserve">a </w:t>
      </w:r>
      <w:r>
        <w:rPr>
          <w:sz w:val="22"/>
          <w:u w:val="single"/>
          <w:lang w:val="hu-HU"/>
        </w:rPr>
        <w:t>reakció egészére</w:t>
      </w:r>
      <w:r>
        <w:rPr>
          <w:sz w:val="22"/>
          <w:lang w:val="hu-HU"/>
        </w:rPr>
        <w:t xml:space="preserve">  r = x+y+z;</w:t>
      </w:r>
    </w:p>
    <w:p w:rsidR="000378B0" w:rsidRDefault="000378B0" w:rsidP="000378B0">
      <w:pPr>
        <w:tabs>
          <w:tab w:val="left" w:pos="540"/>
          <w:tab w:val="left" w:pos="4111"/>
        </w:tabs>
        <w:rPr>
          <w:lang w:val="hu-HU"/>
        </w:rPr>
      </w:pPr>
      <w:r>
        <w:rPr>
          <w:lang w:val="hu-HU"/>
        </w:rPr>
        <w:t>A reakciórend akár törtszám is lehet(!), elemi részreakciók határoz</w:t>
      </w:r>
      <w:r>
        <w:rPr>
          <w:lang w:val="hu-HU"/>
        </w:rPr>
        <w:softHyphen/>
        <w:t xml:space="preserve">zák meg, a sztöchiometriai együtthatóhoz általában semmi köze! Pl.: </w:t>
      </w:r>
    </w:p>
    <w:p w:rsidR="000378B0" w:rsidRDefault="000378B0" w:rsidP="000378B0">
      <w:pPr>
        <w:tabs>
          <w:tab w:val="left" w:pos="540"/>
          <w:tab w:val="left" w:pos="4111"/>
        </w:tabs>
        <w:rPr>
          <w:lang w:val="hu-HU"/>
        </w:rPr>
      </w:pPr>
      <w:r>
        <w:rPr>
          <w:lang w:val="hu-HU"/>
        </w:rPr>
        <w:tab/>
        <w:t>NO</w:t>
      </w:r>
      <w:r>
        <w:rPr>
          <w:vertAlign w:val="subscript"/>
          <w:lang w:val="hu-HU"/>
        </w:rPr>
        <w:t>2</w:t>
      </w:r>
      <w:r>
        <w:rPr>
          <w:lang w:val="hu-HU"/>
        </w:rPr>
        <w:t>(g)</w:t>
      </w:r>
      <w:r>
        <w:rPr>
          <w:rFonts w:ascii="Garamond" w:hAnsi="Garamond"/>
          <w:lang w:val="hu-HU"/>
        </w:rPr>
        <w:t xml:space="preserve"> + </w:t>
      </w:r>
      <w:r>
        <w:rPr>
          <w:lang w:val="hu-HU"/>
        </w:rPr>
        <w:t xml:space="preserve">CO(g) </w:t>
      </w:r>
      <w:r>
        <w:rPr>
          <w:lang w:val="hu-HU"/>
        </w:rPr>
        <w:sym w:font="Symbol" w:char="00AE"/>
      </w:r>
      <w:r>
        <w:rPr>
          <w:lang w:val="hu-HU"/>
        </w:rPr>
        <w:t xml:space="preserve"> CO</w:t>
      </w:r>
      <w:r>
        <w:rPr>
          <w:vertAlign w:val="subscript"/>
          <w:lang w:val="hu-HU"/>
        </w:rPr>
        <w:t>2</w:t>
      </w:r>
      <w:r>
        <w:rPr>
          <w:lang w:val="hu-HU"/>
        </w:rPr>
        <w:t>(g) + NO(g)</w:t>
      </w:r>
    </w:p>
    <w:p w:rsidR="000378B0" w:rsidRDefault="000378B0" w:rsidP="000378B0">
      <w:pPr>
        <w:tabs>
          <w:tab w:val="left" w:pos="567"/>
          <w:tab w:val="left" w:pos="4111"/>
        </w:tabs>
      </w:pPr>
      <w:r>
        <w:rPr>
          <w:lang w:val="hu-HU"/>
        </w:rPr>
        <w:tab/>
      </w:r>
      <w:r w:rsidRPr="00293B69">
        <w:rPr>
          <w:i/>
        </w:rPr>
        <w:t xml:space="preserve">v = </w:t>
      </w:r>
      <w:proofErr w:type="gramStart"/>
      <w:r w:rsidRPr="00293B69">
        <w:rPr>
          <w:i/>
        </w:rPr>
        <w:t>k</w:t>
      </w:r>
      <w:r>
        <w:t>[</w:t>
      </w:r>
      <w:proofErr w:type="gramEnd"/>
      <w:r>
        <w:rPr>
          <w:lang w:val="hu-HU"/>
        </w:rPr>
        <w:t>NO</w:t>
      </w:r>
      <w:r>
        <w:rPr>
          <w:vertAlign w:val="subscript"/>
          <w:lang w:val="hu-HU"/>
        </w:rPr>
        <w:t>2</w:t>
      </w:r>
      <w:r>
        <w:t>]</w:t>
      </w:r>
      <w:r>
        <w:rPr>
          <w:vertAlign w:val="superscript"/>
        </w:rPr>
        <w:t>2</w:t>
      </w:r>
      <w:r>
        <w:t xml:space="preserve">    (</w:t>
      </w:r>
      <w:r w:rsidRPr="00293B69">
        <w:rPr>
          <w:i/>
        </w:rPr>
        <w:t>T</w:t>
      </w:r>
      <w:r>
        <w:t xml:space="preserve"> &lt; 225 </w:t>
      </w:r>
      <w:proofErr w:type="spellStart"/>
      <w:r>
        <w:rPr>
          <w:vertAlign w:val="superscript"/>
        </w:rPr>
        <w:t>o</w:t>
      </w:r>
      <w:r>
        <w:t>C</w:t>
      </w:r>
      <w:proofErr w:type="spellEnd"/>
      <w:r>
        <w:t>)</w:t>
      </w:r>
    </w:p>
    <w:p w:rsidR="000378B0" w:rsidRDefault="000378B0" w:rsidP="000378B0">
      <w:pPr>
        <w:tabs>
          <w:tab w:val="left" w:pos="567"/>
          <w:tab w:val="left" w:pos="4111"/>
          <w:tab w:val="left" w:pos="7371"/>
        </w:tabs>
      </w:pPr>
      <w:r>
        <w:tab/>
        <w:t xml:space="preserve">2 </w:t>
      </w:r>
      <w:proofErr w:type="spellStart"/>
      <w:proofErr w:type="gramStart"/>
      <w:r>
        <w:t>ICl</w:t>
      </w:r>
      <w:proofErr w:type="spellEnd"/>
      <w:r>
        <w:t>(</w:t>
      </w:r>
      <w:proofErr w:type="gramEnd"/>
      <w:r>
        <w:t>g) + H</w:t>
      </w:r>
      <w:r>
        <w:rPr>
          <w:vertAlign w:val="subscript"/>
        </w:rPr>
        <w:t>2</w:t>
      </w:r>
      <w:r>
        <w:t xml:space="preserve">(g) </w:t>
      </w:r>
      <w:r>
        <w:sym w:font="Symbol" w:char="00AE"/>
      </w:r>
      <w:r>
        <w:t xml:space="preserve">  2 </w:t>
      </w:r>
      <w:proofErr w:type="spellStart"/>
      <w:r>
        <w:t>HCl</w:t>
      </w:r>
      <w:proofErr w:type="spellEnd"/>
      <w:r>
        <w:t>(g) + I</w:t>
      </w:r>
      <w:r>
        <w:rPr>
          <w:vertAlign w:val="subscript"/>
        </w:rPr>
        <w:t>2</w:t>
      </w:r>
      <w:r>
        <w:t>(g)</w:t>
      </w:r>
    </w:p>
    <w:p w:rsidR="000378B0" w:rsidRDefault="000378B0" w:rsidP="000378B0">
      <w:pPr>
        <w:tabs>
          <w:tab w:val="left" w:pos="567"/>
          <w:tab w:val="left" w:pos="4111"/>
          <w:tab w:val="left" w:pos="7371"/>
        </w:tabs>
      </w:pPr>
      <w:r>
        <w:tab/>
      </w:r>
      <w:r w:rsidRPr="00293B69">
        <w:rPr>
          <w:i/>
        </w:rPr>
        <w:t xml:space="preserve">v = </w:t>
      </w:r>
      <w:proofErr w:type="gramStart"/>
      <w:r w:rsidRPr="00293B69">
        <w:rPr>
          <w:i/>
        </w:rPr>
        <w:t>k</w:t>
      </w:r>
      <w:r>
        <w:t>[</w:t>
      </w:r>
      <w:proofErr w:type="spellStart"/>
      <w:proofErr w:type="gramEnd"/>
      <w:r>
        <w:t>ICl</w:t>
      </w:r>
      <w:proofErr w:type="spellEnd"/>
      <w:r>
        <w:t>] [H</w:t>
      </w:r>
      <w:r>
        <w:rPr>
          <w:vertAlign w:val="subscript"/>
        </w:rPr>
        <w:t>2</w:t>
      </w:r>
      <w:r>
        <w:t>]</w:t>
      </w:r>
      <w:r>
        <w:tab/>
      </w:r>
    </w:p>
    <w:p w:rsidR="000378B0" w:rsidRDefault="000378B0" w:rsidP="000378B0">
      <w:pPr>
        <w:tabs>
          <w:tab w:val="left" w:pos="567"/>
          <w:tab w:val="left" w:pos="4111"/>
          <w:tab w:val="left" w:pos="7371"/>
        </w:tabs>
        <w:rPr>
          <w:sz w:val="8"/>
          <w:szCs w:val="8"/>
        </w:rPr>
      </w:pPr>
    </w:p>
    <w:p w:rsidR="000378B0" w:rsidRDefault="000378B0" w:rsidP="000378B0">
      <w:pPr>
        <w:tabs>
          <w:tab w:val="left" w:pos="567"/>
          <w:tab w:val="left" w:pos="4111"/>
          <w:tab w:val="left" w:pos="7371"/>
        </w:tabs>
        <w:rPr>
          <w:sz w:val="18"/>
          <w:szCs w:val="18"/>
          <w:lang w:val="hu-HU"/>
        </w:rPr>
      </w:pPr>
      <w:proofErr w:type="spellStart"/>
      <w:r>
        <w:rPr>
          <w:sz w:val="18"/>
          <w:szCs w:val="18"/>
        </w:rPr>
        <w:t>Vizsgáljunk</w:t>
      </w:r>
      <w:proofErr w:type="spellEnd"/>
      <w:r>
        <w:rPr>
          <w:sz w:val="18"/>
          <w:szCs w:val="18"/>
        </w:rPr>
        <w:t xml:space="preserve"> </w:t>
      </w:r>
      <w:proofErr w:type="spellStart"/>
      <w:r>
        <w:rPr>
          <w:sz w:val="18"/>
          <w:szCs w:val="18"/>
        </w:rPr>
        <w:t>konkrét</w:t>
      </w:r>
      <w:proofErr w:type="spellEnd"/>
      <w:r>
        <w:rPr>
          <w:sz w:val="18"/>
          <w:szCs w:val="18"/>
        </w:rPr>
        <w:t xml:space="preserve"> </w:t>
      </w:r>
      <w:proofErr w:type="spellStart"/>
      <w:r>
        <w:rPr>
          <w:sz w:val="18"/>
          <w:szCs w:val="18"/>
        </w:rPr>
        <w:t>adatokat</w:t>
      </w:r>
      <w:proofErr w:type="spellEnd"/>
      <w:r>
        <w:rPr>
          <w:sz w:val="18"/>
          <w:szCs w:val="18"/>
        </w:rPr>
        <w:t xml:space="preserve"> a rend</w:t>
      </w:r>
      <w:r>
        <w:rPr>
          <w:sz w:val="18"/>
          <w:szCs w:val="18"/>
          <w:lang w:val="hu-HU"/>
        </w:rPr>
        <w:t>űség megállapításához!</w:t>
      </w:r>
    </w:p>
    <w:p w:rsidR="000378B0" w:rsidRDefault="000378B0" w:rsidP="00293B69">
      <w:pPr>
        <w:pStyle w:val="HTMLPreformatted"/>
        <w:tabs>
          <w:tab w:val="clear" w:pos="2748"/>
          <w:tab w:val="left" w:pos="2160"/>
          <w:tab w:val="left" w:pos="2520"/>
        </w:tabs>
        <w:rPr>
          <w:rFonts w:ascii="Times New Roman" w:hAnsi="Times New Roman"/>
          <w:sz w:val="24"/>
        </w:rPr>
      </w:pPr>
      <w:r>
        <w:rPr>
          <w:rFonts w:ascii="Times New Roman" w:hAnsi="Times New Roman"/>
          <w:lang w:val="hu-HU"/>
        </w:rPr>
        <w:t xml:space="preserve">1. példa:  </w:t>
      </w:r>
      <w:r>
        <w:rPr>
          <w:rFonts w:ascii="Times New Roman" w:hAnsi="Times New Roman"/>
          <w:sz w:val="24"/>
          <w:lang w:val="hu-HU"/>
        </w:rPr>
        <w:t xml:space="preserve">2 NO </w:t>
      </w:r>
      <w:r>
        <w:rPr>
          <w:rFonts w:ascii="Times New Roman" w:hAnsi="Times New Roman"/>
          <w:sz w:val="24"/>
        </w:rPr>
        <w:t>+  Br</w:t>
      </w:r>
      <w:r>
        <w:rPr>
          <w:rFonts w:ascii="Times New Roman" w:hAnsi="Times New Roman"/>
          <w:sz w:val="24"/>
          <w:vertAlign w:val="subscript"/>
        </w:rPr>
        <w:t>2</w:t>
      </w:r>
      <w:r>
        <w:rPr>
          <w:rFonts w:ascii="Times New Roman" w:hAnsi="Times New Roman"/>
          <w:sz w:val="24"/>
        </w:rPr>
        <w:tab/>
      </w:r>
      <w:r>
        <w:rPr>
          <w:rFonts w:ascii="Times New Roman" w:hAnsi="Times New Roman"/>
          <w:sz w:val="24"/>
        </w:rPr>
        <w:sym w:font="Symbol" w:char="00AE"/>
      </w:r>
      <w:r>
        <w:rPr>
          <w:rFonts w:ascii="Times New Roman" w:hAnsi="Times New Roman"/>
          <w:sz w:val="24"/>
        </w:rPr>
        <w:t xml:space="preserve">  2 </w:t>
      </w:r>
      <w:proofErr w:type="spellStart"/>
      <w:r>
        <w:rPr>
          <w:rFonts w:ascii="Times New Roman" w:hAnsi="Times New Roman"/>
          <w:sz w:val="24"/>
        </w:rPr>
        <w:t>NOBr</w:t>
      </w:r>
      <w:proofErr w:type="spellEnd"/>
      <w:r>
        <w:rPr>
          <w:rFonts w:ascii="Times New Roman" w:hAnsi="Times New Roman"/>
          <w:sz w:val="24"/>
        </w:rPr>
        <w:t xml:space="preserve"> </w:t>
      </w:r>
      <w:r>
        <w:rPr>
          <w:rFonts w:ascii="Times New Roman" w:hAnsi="Times New Roman"/>
          <w:sz w:val="18"/>
        </w:rPr>
        <w:t>(</w:t>
      </w:r>
      <w:proofErr w:type="spellStart"/>
      <w:r>
        <w:rPr>
          <w:rFonts w:ascii="Times New Roman" w:hAnsi="Times New Roman"/>
          <w:sz w:val="18"/>
        </w:rPr>
        <w:t>nitrozil-bromid</w:t>
      </w:r>
      <w:proofErr w:type="spellEnd"/>
      <w:r>
        <w:rPr>
          <w:rFonts w:ascii="Times New Roman" w:hAnsi="Times New Roman"/>
          <w:sz w:val="18"/>
        </w:rPr>
        <w:t>)</w:t>
      </w:r>
      <w:r>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916"/>
        <w:gridCol w:w="1394"/>
        <w:gridCol w:w="1338"/>
      </w:tblGrid>
      <w:tr w:rsidR="000378B0" w:rsidTr="000378B0">
        <w:trPr>
          <w:cantSplit/>
        </w:trPr>
        <w:tc>
          <w:tcPr>
            <w:tcW w:w="961" w:type="dxa"/>
            <w:tcBorders>
              <w:top w:val="single" w:sz="4" w:space="0" w:color="auto"/>
              <w:left w:val="single" w:sz="4" w:space="0" w:color="auto"/>
              <w:bottom w:val="single" w:sz="4" w:space="0" w:color="auto"/>
              <w:right w:val="single" w:sz="4" w:space="0" w:color="auto"/>
            </w:tcBorders>
          </w:tcPr>
          <w:p w:rsidR="000378B0" w:rsidRDefault="000378B0">
            <w:pPr>
              <w:pStyle w:val="HTMLPreformatted"/>
              <w:rPr>
                <w:rFonts w:ascii="Times New Roman" w:hAnsi="Times New Roman"/>
                <w:sz w:val="16"/>
                <w:szCs w:val="16"/>
                <w:lang w:val="hu-HU"/>
              </w:rPr>
            </w:pPr>
            <w:r>
              <w:rPr>
                <w:rFonts w:ascii="Times New Roman" w:hAnsi="Times New Roman"/>
                <w:sz w:val="16"/>
                <w:szCs w:val="16"/>
              </w:rPr>
              <w:t>K</w:t>
            </w:r>
            <w:r>
              <w:rPr>
                <w:rFonts w:ascii="Times New Roman" w:hAnsi="Times New Roman"/>
                <w:sz w:val="16"/>
                <w:szCs w:val="16"/>
                <w:lang w:val="hu-HU"/>
              </w:rPr>
              <w:t>ísérlet sorszáma</w:t>
            </w:r>
          </w:p>
          <w:p w:rsidR="000378B0" w:rsidRDefault="000378B0">
            <w:pPr>
              <w:pStyle w:val="HTMLPreformatted"/>
              <w:rPr>
                <w:rFonts w:ascii="Times New Roman" w:hAnsi="Times New Roman"/>
                <w:sz w:val="16"/>
                <w:szCs w:val="16"/>
                <w:lang w:val="hu-HU"/>
              </w:rPr>
            </w:pPr>
          </w:p>
        </w:tc>
        <w:tc>
          <w:tcPr>
            <w:tcW w:w="2310" w:type="dxa"/>
            <w:gridSpan w:val="2"/>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rPr>
                <w:rFonts w:ascii="Times New Roman" w:hAnsi="Times New Roman"/>
                <w:sz w:val="16"/>
                <w:szCs w:val="16"/>
              </w:rPr>
            </w:pPr>
            <w:proofErr w:type="spellStart"/>
            <w:r>
              <w:rPr>
                <w:rFonts w:ascii="Times New Roman" w:hAnsi="Times New Roman"/>
                <w:sz w:val="16"/>
                <w:szCs w:val="16"/>
              </w:rPr>
              <w:t>Kezdeti</w:t>
            </w:r>
            <w:proofErr w:type="spellEnd"/>
          </w:p>
          <w:p w:rsidR="000378B0" w:rsidRDefault="000378B0">
            <w:pPr>
              <w:pStyle w:val="HTMLPreformatted"/>
              <w:rPr>
                <w:rFonts w:ascii="Times New Roman" w:hAnsi="Times New Roman"/>
                <w:sz w:val="16"/>
                <w:szCs w:val="16"/>
                <w:lang w:val="hu-HU"/>
              </w:rPr>
            </w:pPr>
            <w:proofErr w:type="spellStart"/>
            <w:r>
              <w:rPr>
                <w:rFonts w:ascii="Times New Roman" w:hAnsi="Times New Roman"/>
                <w:sz w:val="16"/>
                <w:szCs w:val="16"/>
              </w:rPr>
              <w:t>Koncentr</w:t>
            </w:r>
            <w:proofErr w:type="spellEnd"/>
            <w:r>
              <w:rPr>
                <w:rFonts w:ascii="Times New Roman" w:hAnsi="Times New Roman"/>
                <w:sz w:val="16"/>
                <w:szCs w:val="16"/>
                <w:lang w:val="hu-HU"/>
              </w:rPr>
              <w:t>ációk</w:t>
            </w:r>
          </w:p>
          <w:p w:rsidR="000378B0" w:rsidRDefault="000378B0">
            <w:pPr>
              <w:pStyle w:val="HTMLPreformatted"/>
              <w:rPr>
                <w:rFonts w:ascii="Times New Roman" w:hAnsi="Times New Roman"/>
                <w:sz w:val="16"/>
                <w:szCs w:val="16"/>
              </w:rPr>
            </w:pPr>
            <w:r>
              <w:rPr>
                <w:rFonts w:ascii="Times New Roman" w:hAnsi="Times New Roman"/>
                <w:sz w:val="16"/>
                <w:szCs w:val="16"/>
                <w:lang w:val="hu-HU"/>
              </w:rPr>
              <w:t>mol</w:t>
            </w:r>
            <w:r>
              <w:rPr>
                <w:rFonts w:ascii="Times New Roman" w:hAnsi="Times New Roman"/>
                <w:sz w:val="16"/>
                <w:szCs w:val="16"/>
              </w:rPr>
              <w:t>/L</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both"/>
              <w:rPr>
                <w:rFonts w:ascii="Times New Roman" w:hAnsi="Times New Roman"/>
                <w:sz w:val="16"/>
                <w:szCs w:val="16"/>
              </w:rPr>
            </w:pPr>
            <w:proofErr w:type="spellStart"/>
            <w:r>
              <w:rPr>
                <w:rFonts w:ascii="Times New Roman" w:hAnsi="Times New Roman"/>
                <w:sz w:val="16"/>
                <w:szCs w:val="16"/>
              </w:rPr>
              <w:t>Az</w:t>
            </w:r>
            <w:proofErr w:type="spellEnd"/>
            <w:r>
              <w:rPr>
                <w:rFonts w:ascii="Times New Roman" w:hAnsi="Times New Roman"/>
                <w:sz w:val="16"/>
                <w:szCs w:val="16"/>
              </w:rPr>
              <w:t xml:space="preserve"> </w:t>
            </w:r>
            <w:proofErr w:type="spellStart"/>
            <w:r>
              <w:rPr>
                <w:rFonts w:ascii="Times New Roman" w:hAnsi="Times New Roman"/>
                <w:sz w:val="16"/>
                <w:szCs w:val="16"/>
              </w:rPr>
              <w:t>NOBr</w:t>
            </w:r>
            <w:proofErr w:type="spellEnd"/>
            <w:r>
              <w:rPr>
                <w:rFonts w:ascii="Times New Roman" w:hAnsi="Times New Roman"/>
                <w:sz w:val="16"/>
                <w:szCs w:val="16"/>
              </w:rPr>
              <w:t xml:space="preserve"> </w:t>
            </w:r>
          </w:p>
          <w:p w:rsidR="000378B0" w:rsidRDefault="000378B0">
            <w:pPr>
              <w:pStyle w:val="HTMLPreformatted"/>
              <w:jc w:val="both"/>
              <w:rPr>
                <w:rFonts w:ascii="Times New Roman" w:hAnsi="Times New Roman"/>
                <w:sz w:val="16"/>
                <w:szCs w:val="16"/>
                <w:vertAlign w:val="superscript"/>
                <w:lang w:val="hu-HU"/>
              </w:rPr>
            </w:pPr>
            <w:proofErr w:type="spellStart"/>
            <w:r>
              <w:rPr>
                <w:rFonts w:ascii="Times New Roman" w:hAnsi="Times New Roman"/>
                <w:sz w:val="16"/>
                <w:szCs w:val="16"/>
              </w:rPr>
              <w:t>képződésének</w:t>
            </w:r>
            <w:proofErr w:type="spellEnd"/>
            <w:r>
              <w:rPr>
                <w:rFonts w:ascii="Times New Roman" w:hAnsi="Times New Roman"/>
                <w:sz w:val="16"/>
                <w:szCs w:val="16"/>
              </w:rPr>
              <w:t xml:space="preserve"> </w:t>
            </w:r>
            <w:proofErr w:type="spellStart"/>
            <w:r>
              <w:rPr>
                <w:rFonts w:ascii="Times New Roman" w:hAnsi="Times New Roman"/>
                <w:sz w:val="16"/>
                <w:szCs w:val="16"/>
              </w:rPr>
              <w:t>sebessége</w:t>
            </w:r>
            <w:proofErr w:type="spellEnd"/>
            <w:r>
              <w:rPr>
                <w:rFonts w:ascii="Times New Roman" w:hAnsi="Times New Roman"/>
                <w:sz w:val="16"/>
                <w:szCs w:val="16"/>
              </w:rPr>
              <w:t xml:space="preserve"> </w:t>
            </w:r>
            <w:proofErr w:type="spellStart"/>
            <w:r>
              <w:rPr>
                <w:rFonts w:ascii="Times New Roman" w:hAnsi="Times New Roman"/>
                <w:sz w:val="16"/>
                <w:szCs w:val="16"/>
              </w:rPr>
              <w:t>indu-láskor</w:t>
            </w:r>
            <w:proofErr w:type="spellEnd"/>
            <w:r>
              <w:rPr>
                <w:rFonts w:ascii="Times New Roman" w:hAnsi="Times New Roman"/>
                <w:sz w:val="16"/>
                <w:szCs w:val="16"/>
              </w:rPr>
              <w:t>, mol L</w:t>
            </w:r>
            <w:r>
              <w:rPr>
                <w:rFonts w:ascii="Times New Roman" w:hAnsi="Times New Roman"/>
                <w:sz w:val="16"/>
                <w:szCs w:val="16"/>
                <w:vertAlign w:val="superscript"/>
              </w:rPr>
              <w:t>-1</w:t>
            </w:r>
            <w:r>
              <w:rPr>
                <w:rFonts w:ascii="Times New Roman" w:hAnsi="Times New Roman"/>
                <w:sz w:val="16"/>
                <w:szCs w:val="16"/>
              </w:rPr>
              <w:t>s</w:t>
            </w:r>
            <w:r>
              <w:rPr>
                <w:rFonts w:ascii="Times New Roman" w:hAnsi="Times New Roman"/>
                <w:sz w:val="16"/>
                <w:szCs w:val="16"/>
                <w:vertAlign w:val="superscript"/>
              </w:rPr>
              <w:t>-1</w:t>
            </w:r>
          </w:p>
        </w:tc>
      </w:tr>
      <w:tr w:rsidR="000378B0" w:rsidTr="000378B0">
        <w:tc>
          <w:tcPr>
            <w:tcW w:w="961" w:type="dxa"/>
            <w:tcBorders>
              <w:top w:val="single" w:sz="4" w:space="0" w:color="auto"/>
              <w:left w:val="single" w:sz="4" w:space="0" w:color="auto"/>
              <w:bottom w:val="single" w:sz="4" w:space="0" w:color="auto"/>
              <w:right w:val="single" w:sz="4" w:space="0" w:color="auto"/>
            </w:tcBorders>
          </w:tcPr>
          <w:p w:rsidR="000378B0" w:rsidRDefault="000378B0">
            <w:pPr>
              <w:pStyle w:val="HTMLPreformatted"/>
              <w:jc w:val="center"/>
              <w:rPr>
                <w:rFonts w:ascii="Times New Roman" w:hAnsi="Times New Roman"/>
                <w:sz w:val="18"/>
                <w:lang w:val="hu-HU"/>
              </w:rPr>
            </w:pP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NO</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Br</w:t>
            </w:r>
            <w:r>
              <w:rPr>
                <w:rFonts w:ascii="Times New Roman" w:hAnsi="Times New Roman"/>
                <w:sz w:val="18"/>
                <w:vertAlign w:val="subscript"/>
              </w:rPr>
              <w:t>2</w:t>
            </w:r>
          </w:p>
        </w:tc>
        <w:tc>
          <w:tcPr>
            <w:tcW w:w="1338" w:type="dxa"/>
            <w:tcBorders>
              <w:top w:val="single" w:sz="4" w:space="0" w:color="auto"/>
              <w:left w:val="single" w:sz="4" w:space="0" w:color="auto"/>
              <w:bottom w:val="single" w:sz="4" w:space="0" w:color="auto"/>
              <w:right w:val="single" w:sz="4" w:space="0" w:color="auto"/>
            </w:tcBorders>
          </w:tcPr>
          <w:p w:rsidR="000378B0" w:rsidRDefault="000378B0">
            <w:pPr>
              <w:pStyle w:val="HTMLPreformatted"/>
              <w:jc w:val="right"/>
              <w:rPr>
                <w:rFonts w:ascii="Times New Roman" w:hAnsi="Times New Roman"/>
                <w:sz w:val="18"/>
              </w:rPr>
            </w:pP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1</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rPr>
            </w:pPr>
            <w:r>
              <w:rPr>
                <w:rFonts w:ascii="Times New Roman" w:hAnsi="Times New Roman"/>
                <w:sz w:val="18"/>
              </w:rPr>
              <w:t>12</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2</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0.20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rPr>
            </w:pPr>
            <w:r>
              <w:rPr>
                <w:rFonts w:ascii="Times New Roman" w:hAnsi="Times New Roman"/>
                <w:sz w:val="18"/>
              </w:rPr>
              <w:t>24</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3</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0.30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rPr>
            </w:pPr>
            <w:r>
              <w:rPr>
                <w:rFonts w:ascii="Times New Roman" w:hAnsi="Times New Roman"/>
                <w:sz w:val="18"/>
              </w:rPr>
              <w:t>36</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4</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0.20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rPr>
            </w:pPr>
            <w:r>
              <w:rPr>
                <w:rFonts w:ascii="Times New Roman" w:hAnsi="Times New Roman"/>
                <w:sz w:val="18"/>
              </w:rPr>
              <w:t>48</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5</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0.30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rPr>
            </w:pPr>
            <w:r>
              <w:rPr>
                <w:rFonts w:ascii="Times New Roman" w:hAnsi="Times New Roman"/>
                <w:sz w:val="18"/>
              </w:rPr>
              <w:t>108</w:t>
            </w:r>
          </w:p>
        </w:tc>
      </w:tr>
    </w:tbl>
    <w:p w:rsidR="000378B0" w:rsidRDefault="000378B0" w:rsidP="000378B0">
      <w:pPr>
        <w:pStyle w:val="HTMLPreformatted"/>
        <w:rPr>
          <w:rFonts w:ascii="Times New Roman" w:hAnsi="Times New Roman"/>
          <w:i/>
          <w:iCs/>
          <w:sz w:val="16"/>
          <w:szCs w:val="16"/>
          <w:lang w:val="hu-HU"/>
        </w:rPr>
      </w:pPr>
      <w:r>
        <w:rPr>
          <w:rFonts w:ascii="Times New Roman" w:hAnsi="Times New Roman"/>
          <w:i/>
          <w:iCs/>
          <w:sz w:val="16"/>
          <w:szCs w:val="16"/>
          <w:lang w:val="hu-HU"/>
        </w:rPr>
        <w:t>forrás: Brady, example 19.2.</w:t>
      </w:r>
      <w:r>
        <w:rPr>
          <w:rFonts w:ascii="Times New Roman" w:hAnsi="Times New Roman"/>
          <w:i/>
          <w:iCs/>
          <w:sz w:val="16"/>
          <w:szCs w:val="16"/>
          <w:lang w:val="hu-HU"/>
        </w:rPr>
        <w:tab/>
      </w:r>
      <w:r>
        <w:rPr>
          <w:rFonts w:ascii="Times New Roman" w:hAnsi="Times New Roman"/>
          <w:i/>
          <w:iCs/>
          <w:sz w:val="16"/>
          <w:szCs w:val="16"/>
          <w:lang w:val="hu-HU"/>
        </w:rPr>
        <w:tab/>
      </w:r>
    </w:p>
    <w:p w:rsidR="000378B0" w:rsidRDefault="000378B0" w:rsidP="000378B0">
      <w:pPr>
        <w:pStyle w:val="HTMLPreformatted"/>
        <w:rPr>
          <w:rFonts w:ascii="Times New Roman" w:hAnsi="Times New Roman"/>
          <w:sz w:val="8"/>
          <w:szCs w:val="8"/>
          <w:lang w:val="hu-HU"/>
        </w:rPr>
      </w:pPr>
    </w:p>
    <w:p w:rsidR="000378B0" w:rsidRDefault="000378B0" w:rsidP="000378B0">
      <w:pPr>
        <w:pStyle w:val="HTMLPreformatted"/>
        <w:rPr>
          <w:rFonts w:ascii="Times New Roman" w:hAnsi="Times New Roman"/>
          <w:lang w:val="hu-HU"/>
        </w:rPr>
      </w:pPr>
      <w:r>
        <w:rPr>
          <w:rFonts w:ascii="Times New Roman" w:hAnsi="Times New Roman"/>
          <w:lang w:val="hu-HU"/>
        </w:rPr>
        <w:t xml:space="preserve">Fontos! A rendűség itt </w:t>
      </w:r>
      <w:r w:rsidRPr="00293B69">
        <w:rPr>
          <w:rFonts w:ascii="Times New Roman" w:hAnsi="Times New Roman"/>
          <w:u w:val="single"/>
          <w:lang w:val="hu-HU"/>
        </w:rPr>
        <w:t>kivételesen</w:t>
      </w:r>
      <w:r>
        <w:rPr>
          <w:rFonts w:ascii="Times New Roman" w:hAnsi="Times New Roman"/>
          <w:lang w:val="hu-HU"/>
        </w:rPr>
        <w:t xml:space="preserve"> megegyezik a sztöchi</w:t>
      </w:r>
      <w:r>
        <w:rPr>
          <w:rFonts w:ascii="Times New Roman" w:hAnsi="Times New Roman"/>
          <w:lang w:val="hu-HU"/>
        </w:rPr>
        <w:softHyphen/>
        <w:t>ometriai együtthatókkal. D</w:t>
      </w:r>
      <w:r>
        <w:rPr>
          <w:rFonts w:ascii="Times New Roman" w:hAnsi="Times New Roman"/>
          <w:iCs/>
          <w:lang w:val="hu-HU"/>
        </w:rPr>
        <w:t>e ez általában NEM igaz!</w:t>
      </w:r>
    </w:p>
    <w:p w:rsidR="000378B0" w:rsidRDefault="000378B0" w:rsidP="000378B0">
      <w:pPr>
        <w:pStyle w:val="HTMLPreformatted"/>
        <w:rPr>
          <w:rFonts w:ascii="Times New Roman" w:hAnsi="Times New Roman"/>
          <w:i/>
          <w:iCs/>
          <w:sz w:val="8"/>
          <w:szCs w:val="8"/>
          <w:lang w:val="hu-HU"/>
        </w:rPr>
      </w:pPr>
    </w:p>
    <w:p w:rsidR="000378B0" w:rsidRDefault="000378B0" w:rsidP="000378B0">
      <w:pPr>
        <w:pStyle w:val="HTMLPreformatted"/>
        <w:rPr>
          <w:rFonts w:ascii="Times New Roman" w:hAnsi="Times New Roman"/>
          <w:lang w:val="hu-HU"/>
        </w:rPr>
      </w:pPr>
      <w:r>
        <w:rPr>
          <w:rFonts w:ascii="Times New Roman" w:hAnsi="Times New Roman"/>
          <w:lang w:val="hu-HU"/>
        </w:rPr>
        <w:t xml:space="preserve">2. példa:   </w:t>
      </w:r>
      <w:r w:rsidR="00293B69">
        <w:rPr>
          <w:rFonts w:ascii="Times New Roman" w:hAnsi="Times New Roman"/>
          <w:sz w:val="24"/>
          <w:lang w:val="hu-HU"/>
        </w:rPr>
        <w:t>R</w:t>
      </w:r>
      <w:r w:rsidR="00293B69">
        <w:rPr>
          <w:rFonts w:ascii="Times New Roman" w:hAnsi="Times New Roman"/>
          <w:sz w:val="24"/>
          <w:lang w:val="hu-HU"/>
        </w:rPr>
        <w:sym w:font="Symbol" w:char="F02D"/>
      </w:r>
      <w:r>
        <w:rPr>
          <w:rFonts w:ascii="Times New Roman" w:hAnsi="Times New Roman"/>
          <w:sz w:val="24"/>
          <w:lang w:val="hu-HU"/>
        </w:rPr>
        <w:t>Br</w:t>
      </w:r>
      <w:r w:rsidR="00293B69">
        <w:rPr>
          <w:rFonts w:ascii="Times New Roman" w:hAnsi="Times New Roman"/>
          <w:sz w:val="24"/>
          <w:lang w:val="hu-HU"/>
        </w:rPr>
        <w:t xml:space="preserve"> </w:t>
      </w:r>
      <w:r>
        <w:rPr>
          <w:rFonts w:ascii="Times New Roman" w:hAnsi="Times New Roman"/>
          <w:sz w:val="24"/>
          <w:lang w:val="hu-HU"/>
        </w:rPr>
        <w:t xml:space="preserve"> + OH</w:t>
      </w:r>
      <w:r>
        <w:rPr>
          <w:rFonts w:ascii="Times New Roman" w:hAnsi="Times New Roman" w:cs="Times New Roman"/>
          <w:sz w:val="24"/>
          <w:vertAlign w:val="superscript"/>
          <w:lang w:val="hu-HU"/>
        </w:rPr>
        <w:t>−</w:t>
      </w:r>
      <w:r>
        <w:rPr>
          <w:rFonts w:ascii="Times New Roman" w:hAnsi="Times New Roman"/>
          <w:sz w:val="24"/>
          <w:lang w:val="hu-HU"/>
        </w:rPr>
        <w:tab/>
      </w:r>
      <w:r>
        <w:rPr>
          <w:rFonts w:ascii="Times New Roman" w:hAnsi="Times New Roman"/>
          <w:sz w:val="24"/>
        </w:rPr>
        <w:sym w:font="Symbol" w:char="00AE"/>
      </w:r>
      <w:r>
        <w:rPr>
          <w:rFonts w:ascii="Times New Roman" w:hAnsi="Times New Roman"/>
          <w:sz w:val="24"/>
          <w:lang w:val="hu-HU"/>
        </w:rPr>
        <w:t xml:space="preserve">  R-OH + Br</w:t>
      </w:r>
      <w:r>
        <w:rPr>
          <w:rFonts w:ascii="Times New Roman" w:hAnsi="Times New Roman" w:cs="Times New Roman"/>
          <w:sz w:val="24"/>
          <w:vertAlign w:val="superscript"/>
          <w:lang w:val="hu-H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916"/>
        <w:gridCol w:w="1394"/>
        <w:gridCol w:w="1338"/>
      </w:tblGrid>
      <w:tr w:rsidR="000378B0" w:rsidTr="000378B0">
        <w:trPr>
          <w:cantSplit/>
        </w:trPr>
        <w:tc>
          <w:tcPr>
            <w:tcW w:w="961" w:type="dxa"/>
            <w:tcBorders>
              <w:top w:val="single" w:sz="4" w:space="0" w:color="auto"/>
              <w:left w:val="single" w:sz="4" w:space="0" w:color="auto"/>
              <w:bottom w:val="single" w:sz="4" w:space="0" w:color="auto"/>
              <w:right w:val="single" w:sz="4" w:space="0" w:color="auto"/>
            </w:tcBorders>
          </w:tcPr>
          <w:p w:rsidR="000378B0" w:rsidRDefault="000378B0">
            <w:pPr>
              <w:pStyle w:val="HTMLPreformatted"/>
              <w:rPr>
                <w:rFonts w:ascii="Times New Roman" w:hAnsi="Times New Roman"/>
                <w:sz w:val="16"/>
                <w:szCs w:val="16"/>
                <w:lang w:val="hu-HU"/>
              </w:rPr>
            </w:pPr>
            <w:r>
              <w:rPr>
                <w:rFonts w:ascii="Times New Roman" w:hAnsi="Times New Roman"/>
                <w:sz w:val="16"/>
                <w:szCs w:val="16"/>
              </w:rPr>
              <w:t>K</w:t>
            </w:r>
            <w:r>
              <w:rPr>
                <w:rFonts w:ascii="Times New Roman" w:hAnsi="Times New Roman"/>
                <w:sz w:val="16"/>
                <w:szCs w:val="16"/>
                <w:lang w:val="hu-HU"/>
              </w:rPr>
              <w:t>ísérlet sorszáma</w:t>
            </w:r>
          </w:p>
          <w:p w:rsidR="000378B0" w:rsidRDefault="000378B0">
            <w:pPr>
              <w:pStyle w:val="HTMLPreformatted"/>
              <w:rPr>
                <w:rFonts w:ascii="Times New Roman" w:hAnsi="Times New Roman"/>
                <w:sz w:val="16"/>
                <w:szCs w:val="16"/>
                <w:lang w:val="hu-HU"/>
              </w:rPr>
            </w:pPr>
          </w:p>
        </w:tc>
        <w:tc>
          <w:tcPr>
            <w:tcW w:w="2310" w:type="dxa"/>
            <w:gridSpan w:val="2"/>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rPr>
                <w:rFonts w:ascii="Times New Roman" w:hAnsi="Times New Roman"/>
                <w:sz w:val="16"/>
                <w:szCs w:val="16"/>
              </w:rPr>
            </w:pPr>
            <w:proofErr w:type="spellStart"/>
            <w:r>
              <w:rPr>
                <w:rFonts w:ascii="Times New Roman" w:hAnsi="Times New Roman"/>
                <w:sz w:val="16"/>
                <w:szCs w:val="16"/>
              </w:rPr>
              <w:t>Kezdeti</w:t>
            </w:r>
            <w:proofErr w:type="spellEnd"/>
          </w:p>
          <w:p w:rsidR="000378B0" w:rsidRDefault="000378B0">
            <w:pPr>
              <w:pStyle w:val="HTMLPreformatted"/>
              <w:rPr>
                <w:rFonts w:ascii="Times New Roman" w:hAnsi="Times New Roman"/>
                <w:sz w:val="16"/>
                <w:szCs w:val="16"/>
                <w:lang w:val="hu-HU"/>
              </w:rPr>
            </w:pPr>
            <w:proofErr w:type="spellStart"/>
            <w:r>
              <w:rPr>
                <w:rFonts w:ascii="Times New Roman" w:hAnsi="Times New Roman"/>
                <w:sz w:val="16"/>
                <w:szCs w:val="16"/>
              </w:rPr>
              <w:t>Koncentr</w:t>
            </w:r>
            <w:proofErr w:type="spellEnd"/>
            <w:r>
              <w:rPr>
                <w:rFonts w:ascii="Times New Roman" w:hAnsi="Times New Roman"/>
                <w:sz w:val="16"/>
                <w:szCs w:val="16"/>
                <w:lang w:val="hu-HU"/>
              </w:rPr>
              <w:t>ációk</w:t>
            </w:r>
          </w:p>
          <w:p w:rsidR="000378B0" w:rsidRDefault="000378B0">
            <w:pPr>
              <w:pStyle w:val="HTMLPreformatted"/>
              <w:rPr>
                <w:rFonts w:ascii="Times New Roman" w:hAnsi="Times New Roman"/>
                <w:sz w:val="16"/>
                <w:szCs w:val="16"/>
              </w:rPr>
            </w:pPr>
            <w:r>
              <w:rPr>
                <w:rFonts w:ascii="Times New Roman" w:hAnsi="Times New Roman"/>
                <w:sz w:val="16"/>
                <w:szCs w:val="16"/>
                <w:lang w:val="hu-HU"/>
              </w:rPr>
              <w:t>mol</w:t>
            </w:r>
            <w:r w:rsidR="00293B69">
              <w:rPr>
                <w:rFonts w:ascii="Times New Roman" w:hAnsi="Times New Roman"/>
                <w:sz w:val="16"/>
                <w:szCs w:val="16"/>
              </w:rPr>
              <w:t>L</w:t>
            </w:r>
            <w:r w:rsidR="00293B69" w:rsidRPr="00293B69">
              <w:rPr>
                <w:rFonts w:ascii="Times New Roman" w:hAnsi="Times New Roman"/>
                <w:sz w:val="16"/>
                <w:szCs w:val="16"/>
                <w:vertAlign w:val="superscript"/>
              </w:rPr>
              <w:sym w:font="Symbol" w:char="F02D"/>
            </w:r>
            <w:r w:rsidR="00293B69" w:rsidRPr="00293B69">
              <w:rPr>
                <w:rFonts w:ascii="Times New Roman" w:hAnsi="Times New Roman"/>
                <w:sz w:val="16"/>
                <w:szCs w:val="16"/>
                <w:vertAlign w:val="superscript"/>
              </w:rPr>
              <w:t>1</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both"/>
              <w:rPr>
                <w:rFonts w:ascii="Times New Roman" w:hAnsi="Times New Roman"/>
                <w:sz w:val="16"/>
                <w:szCs w:val="16"/>
                <w:vertAlign w:val="superscript"/>
                <w:lang w:val="hu-HU"/>
              </w:rPr>
            </w:pPr>
            <w:r>
              <w:rPr>
                <w:rFonts w:ascii="Times New Roman" w:hAnsi="Times New Roman"/>
                <w:sz w:val="16"/>
                <w:szCs w:val="16"/>
              </w:rPr>
              <w:t>A t-</w:t>
            </w:r>
            <w:proofErr w:type="spellStart"/>
            <w:r>
              <w:rPr>
                <w:rFonts w:ascii="Times New Roman" w:hAnsi="Times New Roman"/>
                <w:sz w:val="16"/>
                <w:szCs w:val="16"/>
              </w:rPr>
              <w:t>BuOH</w:t>
            </w:r>
            <w:proofErr w:type="spellEnd"/>
            <w:r>
              <w:rPr>
                <w:rFonts w:ascii="Times New Roman" w:hAnsi="Times New Roman"/>
                <w:sz w:val="16"/>
                <w:szCs w:val="16"/>
              </w:rPr>
              <w:t xml:space="preserve"> </w:t>
            </w:r>
            <w:proofErr w:type="spellStart"/>
            <w:r>
              <w:rPr>
                <w:rFonts w:ascii="Times New Roman" w:hAnsi="Times New Roman"/>
                <w:sz w:val="16"/>
                <w:szCs w:val="16"/>
              </w:rPr>
              <w:t>kép-ződésének</w:t>
            </w:r>
            <w:proofErr w:type="spellEnd"/>
            <w:r>
              <w:rPr>
                <w:rFonts w:ascii="Times New Roman" w:hAnsi="Times New Roman"/>
                <w:sz w:val="16"/>
                <w:szCs w:val="16"/>
              </w:rPr>
              <w:t xml:space="preserve"> </w:t>
            </w:r>
            <w:proofErr w:type="spellStart"/>
            <w:r>
              <w:rPr>
                <w:rFonts w:ascii="Times New Roman" w:hAnsi="Times New Roman"/>
                <w:sz w:val="16"/>
                <w:szCs w:val="16"/>
              </w:rPr>
              <w:t>sebes-sége</w:t>
            </w:r>
            <w:proofErr w:type="spellEnd"/>
            <w:r>
              <w:rPr>
                <w:rFonts w:ascii="Times New Roman" w:hAnsi="Times New Roman"/>
                <w:sz w:val="16"/>
                <w:szCs w:val="16"/>
              </w:rPr>
              <w:t xml:space="preserve"> </w:t>
            </w:r>
            <w:proofErr w:type="spellStart"/>
            <w:r>
              <w:rPr>
                <w:rFonts w:ascii="Times New Roman" w:hAnsi="Times New Roman"/>
                <w:sz w:val="16"/>
                <w:szCs w:val="16"/>
              </w:rPr>
              <w:t>induláskor</w:t>
            </w:r>
            <w:proofErr w:type="spellEnd"/>
            <w:r>
              <w:rPr>
                <w:rFonts w:ascii="Times New Roman" w:hAnsi="Times New Roman"/>
                <w:sz w:val="16"/>
                <w:szCs w:val="16"/>
              </w:rPr>
              <w:t>, mol L</w:t>
            </w:r>
            <w:r>
              <w:rPr>
                <w:rFonts w:ascii="Times New Roman" w:hAnsi="Times New Roman"/>
                <w:sz w:val="16"/>
                <w:szCs w:val="16"/>
                <w:vertAlign w:val="superscript"/>
              </w:rPr>
              <w:t>-1</w:t>
            </w:r>
            <w:r>
              <w:rPr>
                <w:rFonts w:ascii="Times New Roman" w:hAnsi="Times New Roman"/>
                <w:sz w:val="16"/>
                <w:szCs w:val="16"/>
              </w:rPr>
              <w:t>s</w:t>
            </w:r>
            <w:r>
              <w:rPr>
                <w:rFonts w:ascii="Times New Roman" w:hAnsi="Times New Roman"/>
                <w:sz w:val="16"/>
                <w:szCs w:val="16"/>
                <w:vertAlign w:val="superscript"/>
              </w:rPr>
              <w:t>-1</w:t>
            </w:r>
          </w:p>
        </w:tc>
      </w:tr>
      <w:tr w:rsidR="000378B0" w:rsidTr="000378B0">
        <w:tc>
          <w:tcPr>
            <w:tcW w:w="961" w:type="dxa"/>
            <w:tcBorders>
              <w:top w:val="single" w:sz="4" w:space="0" w:color="auto"/>
              <w:left w:val="single" w:sz="4" w:space="0" w:color="auto"/>
              <w:bottom w:val="single" w:sz="4" w:space="0" w:color="auto"/>
              <w:right w:val="single" w:sz="4" w:space="0" w:color="auto"/>
            </w:tcBorders>
          </w:tcPr>
          <w:p w:rsidR="000378B0" w:rsidRDefault="000378B0">
            <w:pPr>
              <w:pStyle w:val="HTMLPreformatted"/>
              <w:jc w:val="center"/>
              <w:rPr>
                <w:rFonts w:ascii="Times New Roman" w:hAnsi="Times New Roman"/>
                <w:sz w:val="18"/>
                <w:lang w:val="hu-HU"/>
              </w:rPr>
            </w:pP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t-</w:t>
            </w:r>
            <w:proofErr w:type="spellStart"/>
            <w:r>
              <w:rPr>
                <w:rFonts w:ascii="Times New Roman" w:hAnsi="Times New Roman"/>
                <w:sz w:val="18"/>
              </w:rPr>
              <w:t>BuBr</w:t>
            </w:r>
            <w:proofErr w:type="spellEnd"/>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OH</w:t>
            </w:r>
            <w:r>
              <w:rPr>
                <w:rFonts w:ascii="Times New Roman" w:hAnsi="Times New Roman"/>
                <w:sz w:val="18"/>
                <w:vertAlign w:val="superscript"/>
              </w:rPr>
              <w:t>-1</w:t>
            </w:r>
          </w:p>
        </w:tc>
        <w:tc>
          <w:tcPr>
            <w:tcW w:w="1338" w:type="dxa"/>
            <w:tcBorders>
              <w:top w:val="single" w:sz="4" w:space="0" w:color="auto"/>
              <w:left w:val="single" w:sz="4" w:space="0" w:color="auto"/>
              <w:bottom w:val="single" w:sz="4" w:space="0" w:color="auto"/>
              <w:right w:val="single" w:sz="4" w:space="0" w:color="auto"/>
            </w:tcBorders>
          </w:tcPr>
          <w:p w:rsidR="000378B0" w:rsidRDefault="000378B0">
            <w:pPr>
              <w:pStyle w:val="HTMLPreformatted"/>
              <w:jc w:val="right"/>
              <w:rPr>
                <w:rFonts w:ascii="Times New Roman" w:hAnsi="Times New Roman"/>
                <w:sz w:val="18"/>
                <w:vertAlign w:val="superscript"/>
              </w:rPr>
            </w:pP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1</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vertAlign w:val="superscript"/>
              </w:rPr>
            </w:pPr>
            <w:r>
              <w:rPr>
                <w:rFonts w:ascii="Times New Roman" w:hAnsi="Times New Roman"/>
                <w:sz w:val="18"/>
              </w:rPr>
              <w:t>10x10</w:t>
            </w:r>
            <w:r>
              <w:rPr>
                <w:rFonts w:ascii="Times New Roman" w:hAnsi="Times New Roman"/>
                <w:sz w:val="18"/>
                <w:vertAlign w:val="superscript"/>
              </w:rPr>
              <w:t>-4</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2</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0.20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rPr>
            </w:pPr>
            <w:r>
              <w:rPr>
                <w:rFonts w:ascii="Times New Roman" w:hAnsi="Times New Roman"/>
                <w:sz w:val="18"/>
              </w:rPr>
              <w:t>20x10</w:t>
            </w:r>
            <w:r>
              <w:rPr>
                <w:rFonts w:ascii="Times New Roman" w:hAnsi="Times New Roman"/>
                <w:sz w:val="18"/>
                <w:vertAlign w:val="superscript"/>
              </w:rPr>
              <w:t>-4</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3</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0.30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vertAlign w:val="superscript"/>
              </w:rPr>
            </w:pPr>
            <w:r>
              <w:rPr>
                <w:rFonts w:ascii="Times New Roman" w:hAnsi="Times New Roman"/>
                <w:sz w:val="18"/>
              </w:rPr>
              <w:t>30x10</w:t>
            </w:r>
            <w:r>
              <w:rPr>
                <w:rFonts w:ascii="Times New Roman" w:hAnsi="Times New Roman"/>
                <w:sz w:val="18"/>
                <w:vertAlign w:val="superscript"/>
              </w:rPr>
              <w:t>-4</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4</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0.20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vertAlign w:val="superscript"/>
              </w:rPr>
            </w:pPr>
            <w:r>
              <w:rPr>
                <w:rFonts w:ascii="Times New Roman" w:hAnsi="Times New Roman"/>
                <w:sz w:val="18"/>
              </w:rPr>
              <w:t>10x10</w:t>
            </w:r>
            <w:r>
              <w:rPr>
                <w:rFonts w:ascii="Times New Roman" w:hAnsi="Times New Roman"/>
                <w:sz w:val="18"/>
                <w:vertAlign w:val="superscript"/>
              </w:rPr>
              <w:t>-4</w:t>
            </w:r>
          </w:p>
        </w:tc>
      </w:tr>
      <w:tr w:rsidR="000378B0" w:rsidTr="000378B0">
        <w:tc>
          <w:tcPr>
            <w:tcW w:w="961"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lang w:val="hu-HU"/>
              </w:rPr>
            </w:pPr>
            <w:r>
              <w:rPr>
                <w:rFonts w:ascii="Times New Roman" w:hAnsi="Times New Roman"/>
                <w:sz w:val="18"/>
                <w:lang w:val="hu-HU"/>
              </w:rPr>
              <w:t>5</w:t>
            </w:r>
          </w:p>
        </w:tc>
        <w:tc>
          <w:tcPr>
            <w:tcW w:w="916"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0.30</w:t>
            </w:r>
          </w:p>
        </w:tc>
        <w:tc>
          <w:tcPr>
            <w:tcW w:w="1394"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center"/>
              <w:rPr>
                <w:rFonts w:ascii="Times New Roman" w:hAnsi="Times New Roman"/>
                <w:sz w:val="18"/>
              </w:rPr>
            </w:pPr>
            <w:r>
              <w:rPr>
                <w:rFonts w:ascii="Times New Roman" w:hAnsi="Times New Roman"/>
                <w:sz w:val="18"/>
              </w:rPr>
              <w:t>0.10</w:t>
            </w:r>
          </w:p>
        </w:tc>
        <w:tc>
          <w:tcPr>
            <w:tcW w:w="1338" w:type="dxa"/>
            <w:tcBorders>
              <w:top w:val="single" w:sz="4" w:space="0" w:color="auto"/>
              <w:left w:val="single" w:sz="4" w:space="0" w:color="auto"/>
              <w:bottom w:val="single" w:sz="4" w:space="0" w:color="auto"/>
              <w:right w:val="single" w:sz="4" w:space="0" w:color="auto"/>
            </w:tcBorders>
            <w:hideMark/>
          </w:tcPr>
          <w:p w:rsidR="000378B0" w:rsidRDefault="000378B0">
            <w:pPr>
              <w:pStyle w:val="HTMLPreformatted"/>
              <w:jc w:val="right"/>
              <w:rPr>
                <w:rFonts w:ascii="Times New Roman" w:hAnsi="Times New Roman"/>
                <w:sz w:val="18"/>
                <w:vertAlign w:val="superscript"/>
              </w:rPr>
            </w:pPr>
            <w:r>
              <w:rPr>
                <w:rFonts w:ascii="Times New Roman" w:hAnsi="Times New Roman"/>
                <w:sz w:val="18"/>
              </w:rPr>
              <w:t>10x10</w:t>
            </w:r>
            <w:r>
              <w:rPr>
                <w:rFonts w:ascii="Times New Roman" w:hAnsi="Times New Roman"/>
                <w:sz w:val="18"/>
                <w:vertAlign w:val="superscript"/>
              </w:rPr>
              <w:t>-4</w:t>
            </w:r>
          </w:p>
        </w:tc>
      </w:tr>
    </w:tbl>
    <w:p w:rsidR="000378B0" w:rsidRDefault="000378B0" w:rsidP="000378B0">
      <w:pPr>
        <w:pStyle w:val="HTMLPreformatted"/>
        <w:rPr>
          <w:rFonts w:ascii="Times New Roman" w:hAnsi="Times New Roman"/>
          <w:i/>
          <w:iCs/>
          <w:sz w:val="16"/>
          <w:szCs w:val="16"/>
          <w:lang w:val="hu-HU"/>
        </w:rPr>
      </w:pPr>
      <w:r>
        <w:rPr>
          <w:rFonts w:ascii="Times New Roman" w:hAnsi="Times New Roman"/>
          <w:i/>
          <w:iCs/>
          <w:sz w:val="16"/>
          <w:szCs w:val="16"/>
          <w:lang w:val="hu-HU"/>
        </w:rPr>
        <w:t>forrás: Brady, example 19.3.</w:t>
      </w:r>
    </w:p>
    <w:p w:rsidR="000378B0" w:rsidRDefault="000378B0" w:rsidP="000378B0">
      <w:pPr>
        <w:pStyle w:val="HTMLPreformatted"/>
        <w:rPr>
          <w:rFonts w:ascii="Times New Roman" w:hAnsi="Times New Roman"/>
          <w:i/>
          <w:iCs/>
          <w:sz w:val="8"/>
          <w:lang w:val="hu-HU"/>
        </w:rPr>
      </w:pPr>
    </w:p>
    <w:p w:rsidR="000378B0" w:rsidRDefault="000378B0" w:rsidP="000378B0">
      <w:pPr>
        <w:pStyle w:val="HTMLPreformatted"/>
        <w:rPr>
          <w:rFonts w:ascii="Times New Roman" w:hAnsi="Times New Roman"/>
          <w:lang w:val="hu-HU"/>
        </w:rPr>
      </w:pPr>
      <w:r>
        <w:rPr>
          <w:rFonts w:ascii="Times New Roman" w:hAnsi="Times New Roman"/>
          <w:lang w:val="hu-HU"/>
        </w:rPr>
        <w:t xml:space="preserve">Vizsgáljuk meg a fenti táblázatot, s ennek alapján írjuk be az eredményt! A </w:t>
      </w:r>
      <w:r>
        <w:rPr>
          <w:rFonts w:ascii="Times New Roman" w:hAnsi="Times New Roman"/>
          <w:u w:val="single"/>
          <w:lang w:val="hu-HU"/>
        </w:rPr>
        <w:t>rendűség</w:t>
      </w:r>
      <w:r>
        <w:rPr>
          <w:rFonts w:ascii="Times New Roman" w:hAnsi="Times New Roman"/>
          <w:lang w:val="hu-HU"/>
        </w:rPr>
        <w:t xml:space="preserve"> </w:t>
      </w:r>
    </w:p>
    <w:p w:rsidR="000378B0" w:rsidRDefault="000378B0" w:rsidP="000378B0">
      <w:pPr>
        <w:pStyle w:val="HTMLPreformatted"/>
        <w:rPr>
          <w:rFonts w:ascii="Times New Roman" w:hAnsi="Times New Roman"/>
          <w:lang w:val="hu-HU"/>
        </w:rPr>
      </w:pPr>
      <w:r>
        <w:rPr>
          <w:rFonts w:ascii="Times New Roman" w:hAnsi="Times New Roman"/>
          <w:lang w:val="hu-HU"/>
        </w:rPr>
        <w:tab/>
        <w:t xml:space="preserve">R-Br -re:  …     </w:t>
      </w:r>
      <w:r>
        <w:rPr>
          <w:rFonts w:ascii="Times New Roman" w:hAnsi="Times New Roman"/>
          <w:i/>
          <w:iCs/>
          <w:lang w:val="hu-HU"/>
        </w:rPr>
        <w:tab/>
      </w:r>
      <w:r>
        <w:rPr>
          <w:rFonts w:ascii="Times New Roman" w:hAnsi="Times New Roman"/>
          <w:i/>
          <w:iCs/>
          <w:lang w:val="hu-HU"/>
        </w:rPr>
        <w:tab/>
      </w:r>
      <w:r>
        <w:rPr>
          <w:rFonts w:ascii="Times New Roman" w:hAnsi="Times New Roman"/>
          <w:lang w:val="hu-HU"/>
        </w:rPr>
        <w:t xml:space="preserve">O-H -ra: </w:t>
      </w:r>
    </w:p>
    <w:p w:rsidR="000378B0" w:rsidRDefault="000378B0" w:rsidP="000378B0">
      <w:pPr>
        <w:tabs>
          <w:tab w:val="left" w:pos="2977"/>
          <w:tab w:val="left" w:pos="5670"/>
        </w:tabs>
        <w:rPr>
          <w:b/>
          <w:bCs/>
          <w:sz w:val="22"/>
          <w:lang w:val="hu-HU"/>
        </w:rPr>
      </w:pPr>
      <w:r>
        <w:rPr>
          <w:b/>
          <w:bCs/>
          <w:sz w:val="22"/>
          <w:lang w:val="hu-HU"/>
        </w:rPr>
        <w:lastRenderedPageBreak/>
        <w:t>V.2. Ütközési elmélet, az Arrhenius-egyenlet. Katalízis</w:t>
      </w:r>
    </w:p>
    <w:p w:rsidR="000378B0" w:rsidRDefault="000378B0" w:rsidP="000378B0">
      <w:pPr>
        <w:tabs>
          <w:tab w:val="left" w:pos="3119"/>
          <w:tab w:val="left" w:pos="4111"/>
        </w:tabs>
        <w:rPr>
          <w:lang w:val="hu-HU"/>
        </w:rPr>
      </w:pPr>
      <w:r>
        <w:rPr>
          <w:lang w:val="hu-HU"/>
        </w:rPr>
        <w:t>Kvalitatív megfontolások, először a fentiekhez (34. lap).</w:t>
      </w:r>
    </w:p>
    <w:p w:rsidR="000378B0" w:rsidRDefault="000378B0" w:rsidP="000378B0">
      <w:pPr>
        <w:tabs>
          <w:tab w:val="left" w:pos="3119"/>
          <w:tab w:val="left" w:pos="4111"/>
        </w:tabs>
        <w:rPr>
          <w:lang w:val="hu-HU"/>
        </w:rPr>
      </w:pPr>
      <w:r>
        <w:rPr>
          <w:lang w:val="hu-HU"/>
        </w:rPr>
        <w:t xml:space="preserve">Reakcióhoz a molekuláknak találkozniuk kell </w:t>
      </w:r>
      <w:r>
        <w:rPr>
          <w:lang w:val="hu-HU"/>
        </w:rPr>
        <w:sym w:font="Symbol" w:char="00DE"/>
      </w:r>
    </w:p>
    <w:p w:rsidR="000378B0" w:rsidRDefault="000378B0" w:rsidP="000378B0">
      <w:pPr>
        <w:tabs>
          <w:tab w:val="left" w:pos="3119"/>
          <w:tab w:val="left" w:pos="4111"/>
        </w:tabs>
        <w:rPr>
          <w:lang w:val="hu-HU"/>
        </w:rPr>
      </w:pPr>
      <w:r>
        <w:rPr>
          <w:lang w:val="hu-HU"/>
        </w:rPr>
        <w:t xml:space="preserve">A sebesség függ persze a </w:t>
      </w:r>
      <w:r>
        <w:rPr>
          <w:u w:val="single"/>
          <w:lang w:val="hu-HU"/>
        </w:rPr>
        <w:t>koncentrációktól</w:t>
      </w:r>
      <w:r>
        <w:rPr>
          <w:lang w:val="hu-HU"/>
        </w:rPr>
        <w:t xml:space="preserve"> (ld. fent).</w:t>
      </w:r>
    </w:p>
    <w:p w:rsidR="000378B0" w:rsidRDefault="000378B0" w:rsidP="000378B0">
      <w:pPr>
        <w:tabs>
          <w:tab w:val="left" w:pos="3119"/>
          <w:tab w:val="left" w:pos="4111"/>
        </w:tabs>
        <w:rPr>
          <w:lang w:val="hu-HU"/>
        </w:rPr>
      </w:pPr>
      <w:r>
        <w:rPr>
          <w:lang w:val="hu-HU"/>
        </w:rPr>
        <w:t xml:space="preserve">Pontosan </w:t>
      </w:r>
      <w:r>
        <w:rPr>
          <w:u w:val="single"/>
          <w:lang w:val="hu-HU"/>
        </w:rPr>
        <w:t>hogyan</w:t>
      </w:r>
      <w:r>
        <w:rPr>
          <w:lang w:val="hu-HU"/>
        </w:rPr>
        <w:t xml:space="preserve"> függ: a </w:t>
      </w:r>
      <w:r>
        <w:rPr>
          <w:i/>
          <w:lang w:val="hu-HU"/>
        </w:rPr>
        <w:t>mechanizmus</w:t>
      </w:r>
      <w:r>
        <w:rPr>
          <w:lang w:val="hu-HU"/>
        </w:rPr>
        <w:t xml:space="preserve"> határozza meg, általában nem ismerjük; tapasztalatilag a </w:t>
      </w:r>
      <w:r>
        <w:rPr>
          <w:u w:val="single"/>
          <w:lang w:val="hu-HU"/>
        </w:rPr>
        <w:t>reakciórend</w:t>
      </w:r>
      <w:r>
        <w:rPr>
          <w:lang w:val="hu-HU"/>
        </w:rPr>
        <w:t xml:space="preserve"> fejezi ki (ld. fent): </w:t>
      </w:r>
      <w:r>
        <w:rPr>
          <w:i/>
          <w:lang w:val="hu-HU"/>
        </w:rPr>
        <w:t>v = k [A]</w:t>
      </w:r>
      <w:r>
        <w:rPr>
          <w:i/>
          <w:vertAlign w:val="superscript"/>
          <w:lang w:val="hu-HU"/>
        </w:rPr>
        <w:t>x</w:t>
      </w:r>
      <w:r>
        <w:rPr>
          <w:i/>
          <w:lang w:val="hu-HU"/>
        </w:rPr>
        <w:t>[B]</w:t>
      </w:r>
      <w:r>
        <w:rPr>
          <w:i/>
          <w:vertAlign w:val="superscript"/>
          <w:lang w:val="hu-HU"/>
        </w:rPr>
        <w:t>y</w:t>
      </w:r>
      <w:r>
        <w:rPr>
          <w:i/>
          <w:lang w:val="hu-HU"/>
        </w:rPr>
        <w:t>[C]</w:t>
      </w:r>
      <w:r>
        <w:rPr>
          <w:i/>
          <w:vertAlign w:val="superscript"/>
          <w:lang w:val="hu-HU"/>
        </w:rPr>
        <w:t>z</w:t>
      </w:r>
      <w:r>
        <w:rPr>
          <w:i/>
          <w:lang w:val="hu-HU"/>
        </w:rPr>
        <w:t xml:space="preserve"> , k</w:t>
      </w:r>
      <w:r>
        <w:rPr>
          <w:lang w:val="hu-HU"/>
        </w:rPr>
        <w:t xml:space="preserve"> a seb. állandó.</w:t>
      </w:r>
    </w:p>
    <w:p w:rsidR="000378B0" w:rsidRDefault="000378B0" w:rsidP="000378B0">
      <w:pPr>
        <w:tabs>
          <w:tab w:val="left" w:pos="3119"/>
          <w:tab w:val="left" w:pos="4111"/>
        </w:tabs>
        <w:rPr>
          <w:lang w:val="hu-HU"/>
        </w:rPr>
      </w:pPr>
      <w:r>
        <w:rPr>
          <w:lang w:val="hu-HU"/>
        </w:rPr>
        <w:t xml:space="preserve">A reaktánsok ütköznek, de nem minden </w:t>
      </w:r>
      <w:r>
        <w:rPr>
          <w:u w:val="single"/>
          <w:lang w:val="hu-HU"/>
        </w:rPr>
        <w:t>ütközés</w:t>
      </w:r>
      <w:r>
        <w:rPr>
          <w:lang w:val="hu-HU"/>
        </w:rPr>
        <w:t xml:space="preserve"> eredményes.  Min múlik a siker? </w:t>
      </w:r>
    </w:p>
    <w:p w:rsidR="000378B0" w:rsidRDefault="000378B0" w:rsidP="000378B0">
      <w:pPr>
        <w:tabs>
          <w:tab w:val="left" w:pos="3119"/>
          <w:tab w:val="left" w:pos="4111"/>
        </w:tabs>
        <w:rPr>
          <w:sz w:val="8"/>
          <w:szCs w:val="8"/>
          <w:lang w:val="hu-HU"/>
        </w:rPr>
      </w:pPr>
    </w:p>
    <w:p w:rsidR="000378B0" w:rsidRDefault="000378B0" w:rsidP="000378B0">
      <w:pPr>
        <w:tabs>
          <w:tab w:val="left" w:pos="3119"/>
          <w:tab w:val="left" w:pos="4111"/>
        </w:tabs>
        <w:rPr>
          <w:lang w:val="hu-HU"/>
        </w:rPr>
      </w:pPr>
      <w:r>
        <w:rPr>
          <w:lang w:val="hu-HU"/>
        </w:rPr>
        <w:t xml:space="preserve">1. megfelelő </w:t>
      </w:r>
      <w:r>
        <w:rPr>
          <w:u w:val="single"/>
          <w:lang w:val="hu-HU"/>
        </w:rPr>
        <w:t>energia</w:t>
      </w:r>
      <w:r>
        <w:rPr>
          <w:lang w:val="hu-HU"/>
        </w:rPr>
        <w:t xml:space="preserve"> legyen ahhoz, hogy a kémiai átalakulás létrejöhessen: </w:t>
      </w:r>
      <w:r>
        <w:rPr>
          <w:b/>
          <w:bCs/>
          <w:lang w:val="hu-HU"/>
        </w:rPr>
        <w:t>aktiválási energia</w:t>
      </w:r>
      <w:r>
        <w:rPr>
          <w:i/>
          <w:iCs/>
          <w:lang w:val="hu-HU"/>
        </w:rPr>
        <w:t>.</w:t>
      </w:r>
    </w:p>
    <w:p w:rsidR="000378B0" w:rsidRDefault="000378B0" w:rsidP="000378B0">
      <w:pPr>
        <w:tabs>
          <w:tab w:val="left" w:pos="3119"/>
          <w:tab w:val="left" w:pos="4111"/>
        </w:tabs>
        <w:jc w:val="center"/>
        <w:rPr>
          <w:lang w:val="hu-HU"/>
        </w:rPr>
      </w:pPr>
      <w:r>
        <w:rPr>
          <w:noProof/>
        </w:rPr>
        <w:drawing>
          <wp:inline distT="0" distB="0" distL="0" distR="0">
            <wp:extent cx="1323975" cy="1428750"/>
            <wp:effectExtent l="19050" t="0" r="9525" b="0"/>
            <wp:docPr id="17" name="Picture 3" descr="acti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n"/>
                    <pic:cNvPicPr>
                      <a:picLocks noChangeAspect="1" noChangeArrowheads="1"/>
                    </pic:cNvPicPr>
                  </pic:nvPicPr>
                  <pic:blipFill>
                    <a:blip r:embed="rId20" cstate="print"/>
                    <a:srcRect/>
                    <a:stretch>
                      <a:fillRect/>
                    </a:stretch>
                  </pic:blipFill>
                  <pic:spPr bwMode="auto">
                    <a:xfrm>
                      <a:off x="0" y="0"/>
                      <a:ext cx="1323975" cy="1428750"/>
                    </a:xfrm>
                    <a:prstGeom prst="rect">
                      <a:avLst/>
                    </a:prstGeom>
                    <a:noFill/>
                    <a:ln w="9525">
                      <a:noFill/>
                      <a:miter lim="800000"/>
                      <a:headEnd/>
                      <a:tailEnd/>
                    </a:ln>
                  </pic:spPr>
                </pic:pic>
              </a:graphicData>
            </a:graphic>
          </wp:inline>
        </w:drawing>
      </w:r>
    </w:p>
    <w:p w:rsidR="000378B0" w:rsidRDefault="000378B0" w:rsidP="000378B0">
      <w:pPr>
        <w:tabs>
          <w:tab w:val="left" w:pos="3119"/>
          <w:tab w:val="left" w:pos="4111"/>
        </w:tabs>
        <w:rPr>
          <w:sz w:val="8"/>
          <w:lang w:val="hu-HU"/>
        </w:rPr>
      </w:pPr>
    </w:p>
    <w:p w:rsidR="000378B0" w:rsidRDefault="000378B0" w:rsidP="000378B0">
      <w:pPr>
        <w:tabs>
          <w:tab w:val="left" w:pos="3119"/>
          <w:tab w:val="left" w:pos="4111"/>
        </w:tabs>
        <w:rPr>
          <w:lang w:val="hu-HU"/>
        </w:rPr>
      </w:pPr>
      <w:r>
        <w:rPr>
          <w:lang w:val="hu-HU"/>
        </w:rPr>
        <w:t>Konkrét példák:</w:t>
      </w:r>
    </w:p>
    <w:p w:rsidR="000378B0" w:rsidRDefault="000378B0" w:rsidP="000378B0">
      <w:pPr>
        <w:tabs>
          <w:tab w:val="left" w:pos="3119"/>
          <w:tab w:val="left" w:pos="4111"/>
        </w:tabs>
        <w:rPr>
          <w:lang w:val="hu-HU"/>
        </w:rPr>
      </w:pPr>
      <w:r>
        <w:object w:dxaOrig="4741" w:dyaOrig="2685">
          <v:shape id="_x0000_i1026" type="#_x0000_t75" style="width:201pt;height:114pt" o:ole="">
            <v:imagedata r:id="rId21" o:title=""/>
          </v:shape>
          <o:OLEObject Type="Embed" ProgID="PBrush" ShapeID="_x0000_i1026" DrawAspect="Content" ObjectID="_1385291519" r:id="rId22"/>
        </w:object>
      </w:r>
    </w:p>
    <w:p w:rsidR="000378B0" w:rsidRDefault="000378B0" w:rsidP="000378B0">
      <w:pPr>
        <w:tabs>
          <w:tab w:val="left" w:pos="3119"/>
          <w:tab w:val="left" w:pos="4111"/>
        </w:tabs>
        <w:rPr>
          <w:sz w:val="16"/>
          <w:szCs w:val="16"/>
          <w:lang w:val="hu-HU"/>
        </w:rPr>
      </w:pPr>
    </w:p>
    <w:p w:rsidR="000378B0" w:rsidRDefault="000378B0" w:rsidP="000378B0">
      <w:pPr>
        <w:tabs>
          <w:tab w:val="left" w:pos="3119"/>
          <w:tab w:val="left" w:pos="4111"/>
        </w:tabs>
        <w:rPr>
          <w:lang w:val="hu-HU"/>
        </w:rPr>
      </w:pPr>
      <w:r>
        <w:rPr>
          <w:lang w:val="hu-HU"/>
        </w:rPr>
        <w:t xml:space="preserve">A sebességet nyilván alapvetően befolyásolja, hogy a molekulák milyen </w:t>
      </w:r>
      <w:r>
        <w:rPr>
          <w:u w:val="single"/>
          <w:lang w:val="hu-HU"/>
        </w:rPr>
        <w:t>hányada</w:t>
      </w:r>
      <w:r>
        <w:rPr>
          <w:lang w:val="hu-HU"/>
        </w:rPr>
        <w:t xml:space="preserve"> rendelkezik megfelelő többletenergiával. Emlékszünk, gázok esetében ez a Maxwell-Boltzmann-eloszlásból állapítható meg:</w:t>
      </w:r>
    </w:p>
    <w:p w:rsidR="000378B0" w:rsidRDefault="00B41026" w:rsidP="000378B0">
      <w:pPr>
        <w:tabs>
          <w:tab w:val="left" w:pos="3119"/>
          <w:tab w:val="left" w:pos="4111"/>
        </w:tabs>
        <w:jc w:val="center"/>
        <w:rPr>
          <w:lang w:val="hu-HU"/>
        </w:rPr>
      </w:pPr>
      <w:r>
        <w:rPr>
          <w:noProof/>
        </w:rPr>
        <w:drawing>
          <wp:inline distT="0" distB="0" distL="0" distR="0">
            <wp:extent cx="3000375" cy="12763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srcRect/>
                    <a:stretch>
                      <a:fillRect/>
                    </a:stretch>
                  </pic:blipFill>
                  <pic:spPr bwMode="auto">
                    <a:xfrm>
                      <a:off x="0" y="0"/>
                      <a:ext cx="3000375" cy="1276350"/>
                    </a:xfrm>
                    <a:prstGeom prst="rect">
                      <a:avLst/>
                    </a:prstGeom>
                    <a:noFill/>
                    <a:ln w="9525">
                      <a:noFill/>
                      <a:miter lim="800000"/>
                      <a:headEnd/>
                      <a:tailEnd/>
                    </a:ln>
                  </pic:spPr>
                </pic:pic>
              </a:graphicData>
            </a:graphic>
          </wp:inline>
        </w:drawing>
      </w:r>
    </w:p>
    <w:p w:rsidR="000378B0" w:rsidRDefault="000378B0" w:rsidP="000378B0">
      <w:pPr>
        <w:tabs>
          <w:tab w:val="left" w:pos="3119"/>
          <w:tab w:val="left" w:pos="4111"/>
        </w:tabs>
        <w:rPr>
          <w:lang w:val="hu-HU"/>
        </w:rPr>
      </w:pPr>
      <w:r>
        <w:rPr>
          <w:lang w:val="hu-HU"/>
        </w:rPr>
        <w:t>A görbe alatti terület a molekulák számával arányos. Az ábrán a függőleges vonal jelzi az aktiválási energiát. Az ettől jobbra eső terület aránya a teljes területhez (integrálás) méri az aktív molekulák hányadát. Követ</w:t>
      </w:r>
      <w:r>
        <w:rPr>
          <w:lang w:val="hu-HU"/>
        </w:rPr>
        <w:softHyphen/>
        <w:t>keztetés: a sebesség a T-vel gyorsan nő (kvanti: ld. alább).</w:t>
      </w:r>
    </w:p>
    <w:p w:rsidR="000378B0" w:rsidRDefault="000378B0" w:rsidP="000378B0">
      <w:pPr>
        <w:tabs>
          <w:tab w:val="left" w:pos="3119"/>
          <w:tab w:val="left" w:pos="4111"/>
        </w:tabs>
        <w:rPr>
          <w:sz w:val="8"/>
          <w:lang w:val="hu-HU"/>
        </w:rPr>
      </w:pPr>
      <w:r>
        <w:rPr>
          <w:noProof/>
        </w:rPr>
        <w:drawing>
          <wp:anchor distT="0" distB="0" distL="114300" distR="114300" simplePos="0" relativeHeight="251664384" behindDoc="1" locked="0" layoutInCell="1" allowOverlap="0">
            <wp:simplePos x="0" y="0"/>
            <wp:positionH relativeFrom="column">
              <wp:posOffset>1060450</wp:posOffset>
            </wp:positionH>
            <wp:positionV relativeFrom="paragraph">
              <wp:posOffset>12065</wp:posOffset>
            </wp:positionV>
            <wp:extent cx="2139950" cy="2113280"/>
            <wp:effectExtent l="19050" t="0" r="0" b="0"/>
            <wp:wrapTight wrapText="bothSides">
              <wp:wrapPolygon edited="0">
                <wp:start x="3269" y="0"/>
                <wp:lineTo x="2307" y="6231"/>
                <wp:lineTo x="3077" y="9346"/>
                <wp:lineTo x="3077" y="9930"/>
                <wp:lineTo x="9422" y="12462"/>
                <wp:lineTo x="0" y="12656"/>
                <wp:lineTo x="-192" y="15188"/>
                <wp:lineTo x="1731" y="15577"/>
                <wp:lineTo x="1731" y="16745"/>
                <wp:lineTo x="3653" y="18692"/>
                <wp:lineTo x="4807" y="18692"/>
                <wp:lineTo x="3077" y="19666"/>
                <wp:lineTo x="3461" y="20250"/>
                <wp:lineTo x="12306" y="21418"/>
                <wp:lineTo x="14229" y="21418"/>
                <wp:lineTo x="18459" y="20250"/>
                <wp:lineTo x="18459" y="19471"/>
                <wp:lineTo x="14998" y="18692"/>
                <wp:lineTo x="17306" y="18692"/>
                <wp:lineTo x="21536" y="16745"/>
                <wp:lineTo x="21536" y="12656"/>
                <wp:lineTo x="12114" y="12462"/>
                <wp:lineTo x="18459" y="9930"/>
                <wp:lineTo x="18844" y="6231"/>
                <wp:lineTo x="20574" y="3310"/>
                <wp:lineTo x="20574" y="3115"/>
                <wp:lineTo x="20382" y="195"/>
                <wp:lineTo x="20382" y="0"/>
                <wp:lineTo x="3269" y="0"/>
              </wp:wrapPolygon>
            </wp:wrapTight>
            <wp:docPr id="19" name="Picture 2" descr="http://www.chemguide.co.uk/physical/basicrates/collis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physical/basicrates/collisions.gif"/>
                    <pic:cNvPicPr>
                      <a:picLocks noChangeAspect="1" noChangeArrowheads="1"/>
                    </pic:cNvPicPr>
                  </pic:nvPicPr>
                  <pic:blipFill>
                    <a:blip r:embed="rId24" r:link="rId25"/>
                    <a:srcRect/>
                    <a:stretch>
                      <a:fillRect/>
                    </a:stretch>
                  </pic:blipFill>
                  <pic:spPr bwMode="auto">
                    <a:xfrm>
                      <a:off x="0" y="0"/>
                      <a:ext cx="2139950" cy="2113280"/>
                    </a:xfrm>
                    <a:prstGeom prst="rect">
                      <a:avLst/>
                    </a:prstGeom>
                    <a:noFill/>
                  </pic:spPr>
                </pic:pic>
              </a:graphicData>
            </a:graphic>
          </wp:anchor>
        </w:drawing>
      </w:r>
    </w:p>
    <w:p w:rsidR="000378B0" w:rsidRDefault="000378B0" w:rsidP="000378B0">
      <w:pPr>
        <w:tabs>
          <w:tab w:val="left" w:pos="3119"/>
          <w:tab w:val="left" w:pos="4111"/>
        </w:tabs>
        <w:rPr>
          <w:lang w:val="hu-HU"/>
        </w:rPr>
      </w:pPr>
      <w:r>
        <w:rPr>
          <w:lang w:val="hu-HU"/>
        </w:rPr>
        <w:t xml:space="preserve">2. Még az elegendő energia sem biztosíték a sikerhez: megfelelő </w:t>
      </w:r>
      <w:r>
        <w:rPr>
          <w:u w:val="single"/>
          <w:lang w:val="hu-HU"/>
        </w:rPr>
        <w:t>orientációban</w:t>
      </w:r>
      <w:r>
        <w:rPr>
          <w:lang w:val="hu-HU"/>
        </w:rPr>
        <w:t xml:space="preserve"> kell találkozzanak. </w:t>
      </w:r>
    </w:p>
    <w:p w:rsidR="000378B0" w:rsidRDefault="000378B0" w:rsidP="000378B0">
      <w:pPr>
        <w:tabs>
          <w:tab w:val="left" w:pos="3119"/>
          <w:tab w:val="left" w:pos="4111"/>
        </w:tabs>
        <w:rPr>
          <w:lang w:val="hu-HU"/>
        </w:rPr>
      </w:pPr>
      <w:r>
        <w:rPr>
          <w:lang w:val="hu-HU"/>
        </w:rPr>
        <w:t xml:space="preserve">Pl.: etilén + sósav (addíció). </w:t>
      </w:r>
    </w:p>
    <w:p w:rsidR="000378B0" w:rsidRDefault="000378B0" w:rsidP="000378B0">
      <w:pPr>
        <w:tabs>
          <w:tab w:val="left" w:pos="3119"/>
          <w:tab w:val="left" w:pos="4111"/>
        </w:tabs>
        <w:rPr>
          <w:rFonts w:ascii="Arial" w:hAnsi="Arial"/>
          <w:sz w:val="14"/>
          <w:szCs w:val="14"/>
          <w:lang w:val="hu-HU"/>
        </w:rPr>
      </w:pPr>
      <w:r>
        <w:rPr>
          <w:rFonts w:ascii="Arial" w:hAnsi="Arial"/>
          <w:sz w:val="14"/>
          <w:szCs w:val="14"/>
          <w:lang w:val="hu-HU"/>
        </w:rPr>
        <w:t>(csak az ábra bal felső sarka szerinti ütközés lehet sikeres).</w:t>
      </w:r>
    </w:p>
    <w:p w:rsidR="000378B0" w:rsidRDefault="000378B0" w:rsidP="000378B0">
      <w:pPr>
        <w:tabs>
          <w:tab w:val="left" w:pos="3119"/>
          <w:tab w:val="left" w:pos="4111"/>
        </w:tabs>
        <w:rPr>
          <w:lang w:val="hu-HU"/>
        </w:rPr>
      </w:pPr>
    </w:p>
    <w:p w:rsidR="000378B0" w:rsidRDefault="000378B0" w:rsidP="000378B0">
      <w:pPr>
        <w:tabs>
          <w:tab w:val="left" w:pos="3119"/>
          <w:tab w:val="left" w:pos="4111"/>
        </w:tabs>
        <w:rPr>
          <w:lang w:val="hu-HU"/>
        </w:rPr>
      </w:pPr>
    </w:p>
    <w:p w:rsidR="000378B0" w:rsidRDefault="000378B0" w:rsidP="000378B0">
      <w:pPr>
        <w:tabs>
          <w:tab w:val="left" w:pos="3600"/>
          <w:tab w:val="left" w:pos="4111"/>
        </w:tabs>
        <w:rPr>
          <w:lang w:val="hu-HU"/>
        </w:rPr>
      </w:pPr>
    </w:p>
    <w:p w:rsidR="000378B0" w:rsidRDefault="000378B0" w:rsidP="000378B0">
      <w:pPr>
        <w:rPr>
          <w:rFonts w:ascii="Arial Narrow" w:hAnsi="Arial Narrow"/>
          <w:szCs w:val="20"/>
          <w:lang w:val="hu-HU"/>
        </w:rPr>
      </w:pPr>
      <w:r>
        <w:rPr>
          <w:lang w:val="hu-HU"/>
        </w:rPr>
        <w:lastRenderedPageBreak/>
        <w:t xml:space="preserve">Kvantitatív leírást ad az </w:t>
      </w:r>
      <w:r>
        <w:rPr>
          <w:b/>
          <w:lang w:val="hu-HU"/>
        </w:rPr>
        <w:t>Arrhenius-egyenlet</w:t>
      </w:r>
      <w:r>
        <w:rPr>
          <w:lang w:val="hu-HU"/>
        </w:rPr>
        <w:t xml:space="preserve">:   </w:t>
      </w:r>
      <w:r>
        <w:rPr>
          <w:rFonts w:ascii="Arial Narrow" w:hAnsi="Arial Narrow"/>
          <w:szCs w:val="20"/>
          <w:lang w:val="hu-HU"/>
        </w:rPr>
        <w:t>2011/35</w:t>
      </w:r>
    </w:p>
    <w:p w:rsidR="000378B0" w:rsidRPr="00B41026" w:rsidRDefault="000378B0" w:rsidP="000378B0">
      <w:pPr>
        <w:tabs>
          <w:tab w:val="left" w:pos="3780"/>
          <w:tab w:val="left" w:pos="4111"/>
        </w:tabs>
        <w:rPr>
          <w:sz w:val="8"/>
          <w:szCs w:val="8"/>
          <w:lang w:val="hu-HU"/>
        </w:rPr>
      </w:pPr>
    </w:p>
    <w:p w:rsidR="000378B0" w:rsidRDefault="000378B0" w:rsidP="000378B0">
      <w:pPr>
        <w:tabs>
          <w:tab w:val="left" w:pos="3119"/>
          <w:tab w:val="left" w:pos="4111"/>
        </w:tabs>
        <w:rPr>
          <w:sz w:val="8"/>
          <w:lang w:val="hu-HU"/>
        </w:rPr>
      </w:pPr>
    </w:p>
    <w:p w:rsidR="000378B0" w:rsidRDefault="000378B0" w:rsidP="000378B0">
      <w:pPr>
        <w:tabs>
          <w:tab w:val="left" w:pos="3119"/>
          <w:tab w:val="left" w:pos="4111"/>
        </w:tabs>
        <w:jc w:val="center"/>
        <w:rPr>
          <w:i/>
          <w:sz w:val="22"/>
          <w:bdr w:val="single" w:sz="4" w:space="0" w:color="auto" w:frame="1"/>
          <w:lang w:val="hu-HU"/>
        </w:rPr>
      </w:pPr>
      <w:r>
        <w:rPr>
          <w:i/>
          <w:sz w:val="22"/>
          <w:highlight w:val="yellow"/>
          <w:bdr w:val="single" w:sz="4" w:space="0" w:color="auto" w:frame="1"/>
          <w:lang w:val="hu-HU"/>
        </w:rPr>
        <w:t>k = A exp (-E</w:t>
      </w:r>
      <w:r>
        <w:rPr>
          <w:i/>
          <w:sz w:val="22"/>
          <w:highlight w:val="yellow"/>
          <w:bdr w:val="single" w:sz="4" w:space="0" w:color="auto" w:frame="1"/>
          <w:vertAlign w:val="subscript"/>
          <w:lang w:val="hu-HU"/>
        </w:rPr>
        <w:t>a</w:t>
      </w:r>
      <w:r>
        <w:rPr>
          <w:i/>
          <w:sz w:val="22"/>
          <w:highlight w:val="yellow"/>
          <w:bdr w:val="single" w:sz="4" w:space="0" w:color="auto" w:frame="1"/>
          <w:lang w:val="hu-HU"/>
        </w:rPr>
        <w:t>/RT)</w:t>
      </w:r>
    </w:p>
    <w:p w:rsidR="000378B0" w:rsidRDefault="000378B0" w:rsidP="000378B0">
      <w:pPr>
        <w:tabs>
          <w:tab w:val="left" w:pos="3119"/>
          <w:tab w:val="left" w:pos="4111"/>
        </w:tabs>
        <w:rPr>
          <w:i/>
          <w:iCs/>
          <w:lang w:val="hu-HU"/>
        </w:rPr>
      </w:pPr>
      <w:r>
        <w:rPr>
          <w:lang w:val="hu-HU"/>
        </w:rPr>
        <w:t xml:space="preserve"> </w:t>
      </w:r>
      <w:r w:rsidRPr="00BE56BA">
        <w:rPr>
          <w:i/>
          <w:lang w:val="hu-HU"/>
        </w:rPr>
        <w:t>E</w:t>
      </w:r>
      <w:r w:rsidRPr="00BE56BA">
        <w:rPr>
          <w:i/>
          <w:vertAlign w:val="subscript"/>
          <w:lang w:val="hu-HU"/>
        </w:rPr>
        <w:t>a</w:t>
      </w:r>
      <w:r w:rsidR="00BE56BA">
        <w:rPr>
          <w:lang w:val="hu-HU"/>
        </w:rPr>
        <w:t xml:space="preserve"> </w:t>
      </w:r>
      <w:r w:rsidR="00BE56BA">
        <w:rPr>
          <w:lang w:val="hu-HU"/>
        </w:rPr>
        <w:sym w:font="Symbol" w:char="F02D"/>
      </w:r>
      <w:r>
        <w:rPr>
          <w:lang w:val="hu-HU"/>
        </w:rPr>
        <w:t xml:space="preserve"> </w:t>
      </w:r>
      <w:r>
        <w:rPr>
          <w:i/>
          <w:iCs/>
          <w:lang w:val="hu-HU"/>
        </w:rPr>
        <w:t>aktiválási energia</w:t>
      </w:r>
      <w:r>
        <w:rPr>
          <w:lang w:val="hu-HU"/>
        </w:rPr>
        <w:t xml:space="preserve">; </w:t>
      </w:r>
      <w:r w:rsidRPr="00BE56BA">
        <w:rPr>
          <w:i/>
          <w:lang w:val="hu-HU"/>
        </w:rPr>
        <w:t>A</w:t>
      </w:r>
      <w:r>
        <w:rPr>
          <w:lang w:val="hu-HU"/>
        </w:rPr>
        <w:t xml:space="preserve"> </w:t>
      </w:r>
      <w:r w:rsidR="00BE56BA">
        <w:rPr>
          <w:lang w:val="hu-HU"/>
        </w:rPr>
        <w:sym w:font="Symbol" w:char="F02D"/>
      </w:r>
      <w:r>
        <w:rPr>
          <w:lang w:val="hu-HU"/>
        </w:rPr>
        <w:t xml:space="preserve"> "</w:t>
      </w:r>
      <w:r>
        <w:rPr>
          <w:i/>
          <w:iCs/>
          <w:lang w:val="hu-HU"/>
        </w:rPr>
        <w:t>preexponenciális faktor</w:t>
      </w:r>
      <w:r>
        <w:rPr>
          <w:lang w:val="hu-HU"/>
        </w:rPr>
        <w:t xml:space="preserve">", vagy  </w:t>
      </w:r>
      <w:r>
        <w:rPr>
          <w:i/>
          <w:iCs/>
          <w:lang w:val="hu-HU"/>
        </w:rPr>
        <w:t>Arrhenius-paraméter.</w:t>
      </w:r>
    </w:p>
    <w:p w:rsidR="000378B0" w:rsidRDefault="000378B0" w:rsidP="000378B0">
      <w:pPr>
        <w:pStyle w:val="HTMLPreformatted"/>
        <w:rPr>
          <w:rFonts w:ascii="Times New Roman" w:hAnsi="Times New Roman" w:cs="Times New Roman"/>
          <w:lang w:val="hu-HU"/>
        </w:rPr>
      </w:pPr>
      <w:r>
        <w:rPr>
          <w:rFonts w:ascii="Times New Roman" w:hAnsi="Times New Roman" w:cs="Times New Roman"/>
          <w:lang w:val="hu-HU"/>
        </w:rPr>
        <w:t xml:space="preserve">A </w:t>
      </w:r>
      <w:r>
        <w:rPr>
          <w:rFonts w:ascii="Times New Roman" w:hAnsi="Times New Roman" w:cs="Times New Roman"/>
          <w:i/>
          <w:iCs/>
          <w:lang w:val="hu-HU"/>
        </w:rPr>
        <w:t>k</w:t>
      </w:r>
      <w:r>
        <w:rPr>
          <w:rFonts w:ascii="Times New Roman" w:hAnsi="Times New Roman" w:cs="Times New Roman"/>
          <w:lang w:val="hu-HU"/>
        </w:rPr>
        <w:t xml:space="preserve"> sebességi állandó exponenciálisan nő </w:t>
      </w:r>
      <w:r w:rsidRPr="00BE56BA">
        <w:rPr>
          <w:rFonts w:ascii="Times New Roman" w:hAnsi="Times New Roman" w:cs="Times New Roman"/>
          <w:i/>
          <w:lang w:val="hu-HU"/>
        </w:rPr>
        <w:t>T</w:t>
      </w:r>
      <w:r>
        <w:rPr>
          <w:rFonts w:ascii="Times New Roman" w:hAnsi="Times New Roman" w:cs="Times New Roman"/>
          <w:lang w:val="hu-HU"/>
        </w:rPr>
        <w:t>-vel;</w:t>
      </w:r>
      <w:r>
        <w:rPr>
          <w:lang w:val="hu-HU"/>
        </w:rPr>
        <w:t xml:space="preserve"> </w:t>
      </w:r>
      <w:r>
        <w:rPr>
          <w:rFonts w:ascii="Times New Roman" w:hAnsi="Times New Roman" w:cs="Times New Roman"/>
          <w:lang w:val="hu-HU"/>
        </w:rPr>
        <w:t xml:space="preserve">szokásos a </w:t>
      </w:r>
      <w:r>
        <w:rPr>
          <w:rFonts w:ascii="Times New Roman" w:hAnsi="Times New Roman" w:cs="Times New Roman"/>
          <w:i/>
          <w:iCs/>
          <w:lang w:val="hu-HU"/>
        </w:rPr>
        <w:t>logaritmikus</w:t>
      </w:r>
      <w:r>
        <w:rPr>
          <w:rFonts w:ascii="Times New Roman" w:hAnsi="Times New Roman" w:cs="Times New Roman"/>
          <w:lang w:val="hu-HU"/>
        </w:rPr>
        <w:t xml:space="preserve"> ábrázolás is.</w:t>
      </w:r>
      <w:r>
        <w:rPr>
          <w:rFonts w:ascii="Times New Roman" w:hAnsi="Times New Roman" w:cs="Times New Roman"/>
          <w:sz w:val="28"/>
          <w:lang w:val="hu-HU"/>
        </w:rPr>
        <w:t xml:space="preserve"> </w:t>
      </w:r>
    </w:p>
    <w:p w:rsidR="000378B0" w:rsidRDefault="000378B0" w:rsidP="000378B0">
      <w:pPr>
        <w:tabs>
          <w:tab w:val="left" w:pos="3119"/>
          <w:tab w:val="left" w:pos="4111"/>
        </w:tabs>
        <w:jc w:val="center"/>
        <w:rPr>
          <w:rFonts w:ascii="Helvetica" w:hAnsi="Helvetica" w:cs="Helvetica"/>
          <w:color w:val="000000"/>
          <w:lang w:val="hu-HU"/>
        </w:rPr>
      </w:pPr>
    </w:p>
    <w:p w:rsidR="000378B0" w:rsidRDefault="000378B0" w:rsidP="000378B0">
      <w:pPr>
        <w:tabs>
          <w:tab w:val="left" w:pos="3119"/>
          <w:tab w:val="left" w:pos="4111"/>
        </w:tabs>
        <w:jc w:val="center"/>
        <w:rPr>
          <w:lang w:val="hu-HU"/>
        </w:rPr>
      </w:pPr>
      <w:r>
        <w:rPr>
          <w:rFonts w:ascii="Helvetica" w:hAnsi="Helvetica" w:cs="Helvetica"/>
          <w:noProof/>
          <w:color w:val="000000"/>
        </w:rPr>
        <w:drawing>
          <wp:inline distT="0" distB="0" distL="0" distR="0">
            <wp:extent cx="1504950" cy="1447800"/>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504950" cy="1447800"/>
                    </a:xfrm>
                    <a:prstGeom prst="rect">
                      <a:avLst/>
                    </a:prstGeom>
                    <a:noFill/>
                    <a:ln w="9525">
                      <a:noFill/>
                      <a:miter lim="800000"/>
                      <a:headEnd/>
                      <a:tailEnd/>
                    </a:ln>
                  </pic:spPr>
                </pic:pic>
              </a:graphicData>
            </a:graphic>
          </wp:inline>
        </w:drawing>
      </w:r>
      <w:r>
        <w:rPr>
          <w:rFonts w:ascii="Helvetica" w:hAnsi="Helvetica" w:cs="Helvetica"/>
          <w:color w:val="000000"/>
        </w:rPr>
        <w:t xml:space="preserve">  </w:t>
      </w:r>
      <w:r>
        <w:rPr>
          <w:noProof/>
        </w:rPr>
        <w:drawing>
          <wp:inline distT="0" distB="0" distL="0" distR="0">
            <wp:extent cx="1343025" cy="1076325"/>
            <wp:effectExtent l="19050" t="0" r="9525" b="0"/>
            <wp:docPr id="14" name="Picture 7" descr="arrheniu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henius-log"/>
                    <pic:cNvPicPr>
                      <a:picLocks noChangeAspect="1" noChangeArrowheads="1"/>
                    </pic:cNvPicPr>
                  </pic:nvPicPr>
                  <pic:blipFill>
                    <a:blip r:embed="rId27"/>
                    <a:srcRect/>
                    <a:stretch>
                      <a:fillRect/>
                    </a:stretch>
                  </pic:blipFill>
                  <pic:spPr bwMode="auto">
                    <a:xfrm>
                      <a:off x="0" y="0"/>
                      <a:ext cx="1343025" cy="1076325"/>
                    </a:xfrm>
                    <a:prstGeom prst="rect">
                      <a:avLst/>
                    </a:prstGeom>
                    <a:noFill/>
                    <a:ln w="9525">
                      <a:noFill/>
                      <a:miter lim="800000"/>
                      <a:headEnd/>
                      <a:tailEnd/>
                    </a:ln>
                  </pic:spPr>
                </pic:pic>
              </a:graphicData>
            </a:graphic>
          </wp:inline>
        </w:drawing>
      </w:r>
    </w:p>
    <w:p w:rsidR="000378B0" w:rsidRDefault="000378B0" w:rsidP="000378B0">
      <w:pPr>
        <w:tabs>
          <w:tab w:val="left" w:pos="3119"/>
          <w:tab w:val="left" w:pos="4111"/>
        </w:tabs>
        <w:rPr>
          <w:sz w:val="8"/>
          <w:u w:val="single"/>
        </w:rPr>
      </w:pPr>
    </w:p>
    <w:p w:rsidR="000378B0" w:rsidRDefault="000378B0" w:rsidP="000378B0">
      <w:pPr>
        <w:tabs>
          <w:tab w:val="left" w:pos="3119"/>
          <w:tab w:val="left" w:pos="4111"/>
        </w:tabs>
        <w:rPr>
          <w:lang w:val="hu-HU"/>
        </w:rPr>
      </w:pPr>
      <w:proofErr w:type="spellStart"/>
      <w:r>
        <w:rPr>
          <w:b/>
          <w:bCs/>
        </w:rPr>
        <w:t>Katalízis</w:t>
      </w:r>
      <w:proofErr w:type="spellEnd"/>
      <w:r>
        <w:rPr>
          <w:b/>
          <w:bCs/>
        </w:rPr>
        <w:t>:</w:t>
      </w:r>
      <w:r>
        <w:t xml:space="preserve"> </w:t>
      </w:r>
      <w:proofErr w:type="spellStart"/>
      <w:proofErr w:type="gramStart"/>
      <w:r>
        <w:t>az</w:t>
      </w:r>
      <w:proofErr w:type="spellEnd"/>
      <w:proofErr w:type="gramEnd"/>
      <w:r>
        <w:t xml:space="preserve"> </w:t>
      </w:r>
      <w:proofErr w:type="spellStart"/>
      <w:r>
        <w:t>aktivált</w:t>
      </w:r>
      <w:proofErr w:type="spellEnd"/>
      <w:r>
        <w:t xml:space="preserve"> </w:t>
      </w:r>
      <w:proofErr w:type="spellStart"/>
      <w:r>
        <w:t>komplex</w:t>
      </w:r>
      <w:proofErr w:type="spellEnd"/>
      <w:r>
        <w:t xml:space="preserve"> </w:t>
      </w:r>
      <w:proofErr w:type="spellStart"/>
      <w:r>
        <w:t>kialakításában</w:t>
      </w:r>
      <w:proofErr w:type="spellEnd"/>
      <w:r>
        <w:t xml:space="preserve"> </w:t>
      </w:r>
      <w:proofErr w:type="spellStart"/>
      <w:r>
        <w:t>vesz</w:t>
      </w:r>
      <w:proofErr w:type="spellEnd"/>
      <w:r>
        <w:t xml:space="preserve"> </w:t>
      </w:r>
      <w:proofErr w:type="spellStart"/>
      <w:r>
        <w:t>részt</w:t>
      </w:r>
      <w:proofErr w:type="spellEnd"/>
      <w:r>
        <w:t xml:space="preserve">, </w:t>
      </w:r>
      <w:r w:rsidRPr="00BE56BA">
        <w:rPr>
          <w:i/>
        </w:rPr>
        <w:t>E</w:t>
      </w:r>
      <w:r w:rsidRPr="00BE56BA">
        <w:rPr>
          <w:i/>
          <w:vertAlign w:val="subscript"/>
        </w:rPr>
        <w:t>a</w:t>
      </w:r>
      <w:r>
        <w:t xml:space="preserve">-t </w:t>
      </w:r>
      <w:proofErr w:type="spellStart"/>
      <w:r>
        <w:t>csökkenti</w:t>
      </w:r>
      <w:proofErr w:type="spellEnd"/>
      <w:r>
        <w:t xml:space="preserve">. </w:t>
      </w:r>
      <w:proofErr w:type="spellStart"/>
      <w:r>
        <w:t>Figyelem</w:t>
      </w:r>
      <w:proofErr w:type="spellEnd"/>
      <w:proofErr w:type="gramStart"/>
      <w:r>
        <w:t>!:</w:t>
      </w:r>
      <w:proofErr w:type="gramEnd"/>
      <w:r>
        <w:t xml:space="preserve"> </w:t>
      </w:r>
      <w:proofErr w:type="spellStart"/>
      <w:r>
        <w:t>akár</w:t>
      </w:r>
      <w:proofErr w:type="spellEnd"/>
      <w:r>
        <w:t xml:space="preserve"> </w:t>
      </w:r>
      <w:proofErr w:type="spellStart"/>
      <w:r>
        <w:t>exoterm</w:t>
      </w:r>
      <w:proofErr w:type="spellEnd"/>
      <w:r>
        <w:t xml:space="preserve">, </w:t>
      </w:r>
      <w:proofErr w:type="spellStart"/>
      <w:r>
        <w:t>akár</w:t>
      </w:r>
      <w:proofErr w:type="spellEnd"/>
      <w:r>
        <w:t xml:space="preserve"> </w:t>
      </w:r>
      <w:proofErr w:type="spellStart"/>
      <w:r>
        <w:t>endoterm</w:t>
      </w:r>
      <w:proofErr w:type="spellEnd"/>
      <w:r>
        <w:t xml:space="preserve"> a </w:t>
      </w:r>
      <w:proofErr w:type="spellStart"/>
      <w:r>
        <w:t>reakció</w:t>
      </w:r>
      <w:proofErr w:type="spellEnd"/>
      <w:r>
        <w:t xml:space="preserve">, a </w:t>
      </w:r>
      <w:proofErr w:type="spellStart"/>
      <w:r>
        <w:t>katalizátor</w:t>
      </w:r>
      <w:proofErr w:type="spellEnd"/>
      <w:r>
        <w:t xml:space="preserve"> </w:t>
      </w:r>
      <w:proofErr w:type="spellStart"/>
      <w:r>
        <w:t>mindenképp</w:t>
      </w:r>
      <w:proofErr w:type="spellEnd"/>
      <w:r>
        <w:t xml:space="preserve"> </w:t>
      </w:r>
      <w:proofErr w:type="spellStart"/>
      <w:r>
        <w:t>gyorsítja</w:t>
      </w:r>
      <w:proofErr w:type="spellEnd"/>
      <w:r>
        <w:t xml:space="preserve"> a </w:t>
      </w:r>
      <w:proofErr w:type="spellStart"/>
      <w:r>
        <w:t>reakciót</w:t>
      </w:r>
      <w:proofErr w:type="spellEnd"/>
      <w:r>
        <w:t xml:space="preserve"> (</w:t>
      </w:r>
      <w:proofErr w:type="spellStart"/>
      <w:r>
        <w:t>az</w:t>
      </w:r>
      <w:proofErr w:type="spellEnd"/>
      <w:r>
        <w:t xml:space="preserve"> </w:t>
      </w:r>
      <w:proofErr w:type="spellStart"/>
      <w:r>
        <w:t>egyensúlyi</w:t>
      </w:r>
      <w:proofErr w:type="spellEnd"/>
      <w:r>
        <w:t xml:space="preserve"> </w:t>
      </w:r>
      <w:proofErr w:type="spellStart"/>
      <w:r>
        <w:t>összetételt</w:t>
      </w:r>
      <w:proofErr w:type="spellEnd"/>
      <w:r>
        <w:t xml:space="preserve"> </w:t>
      </w:r>
      <w:proofErr w:type="spellStart"/>
      <w:r>
        <w:t>viszont</w:t>
      </w:r>
      <w:proofErr w:type="spellEnd"/>
      <w:r>
        <w:t xml:space="preserve"> NEM </w:t>
      </w:r>
      <w:proofErr w:type="spellStart"/>
      <w:r>
        <w:t>befolyásolja</w:t>
      </w:r>
      <w:proofErr w:type="spellEnd"/>
      <w:r>
        <w:t>).</w:t>
      </w:r>
    </w:p>
    <w:p w:rsidR="000378B0" w:rsidRDefault="000378B0" w:rsidP="000378B0">
      <w:pPr>
        <w:tabs>
          <w:tab w:val="left" w:pos="3119"/>
          <w:tab w:val="left" w:pos="4111"/>
        </w:tabs>
      </w:pPr>
      <w:proofErr w:type="spellStart"/>
      <w:r>
        <w:rPr>
          <w:u w:val="single"/>
        </w:rPr>
        <w:t>Homogén</w:t>
      </w:r>
      <w:proofErr w:type="spellEnd"/>
      <w:r>
        <w:t xml:space="preserve"> </w:t>
      </w:r>
      <w:proofErr w:type="spellStart"/>
      <w:r>
        <w:t>katalízis</w:t>
      </w:r>
      <w:proofErr w:type="spellEnd"/>
      <w:r>
        <w:t xml:space="preserve">: </w:t>
      </w:r>
      <w:proofErr w:type="spellStart"/>
      <w:r>
        <w:t>reaktánsok</w:t>
      </w:r>
      <w:proofErr w:type="spellEnd"/>
      <w:r>
        <w:t xml:space="preserve"> </w:t>
      </w:r>
      <w:proofErr w:type="spellStart"/>
      <w:r>
        <w:t>és</w:t>
      </w:r>
      <w:proofErr w:type="spellEnd"/>
      <w:r>
        <w:t xml:space="preserve"> </w:t>
      </w:r>
      <w:proofErr w:type="spellStart"/>
      <w:r>
        <w:t>katalizátor</w:t>
      </w:r>
      <w:proofErr w:type="spellEnd"/>
      <w:r>
        <w:t xml:space="preserve"> </w:t>
      </w:r>
      <w:proofErr w:type="spellStart"/>
      <w:r>
        <w:t>egy</w:t>
      </w:r>
      <w:proofErr w:type="spellEnd"/>
      <w:r>
        <w:t xml:space="preserve"> </w:t>
      </w:r>
      <w:proofErr w:type="spellStart"/>
      <w:r>
        <w:t>oldatban</w:t>
      </w:r>
      <w:proofErr w:type="spellEnd"/>
      <w:r>
        <w:t xml:space="preserve">. </w:t>
      </w:r>
    </w:p>
    <w:p w:rsidR="000378B0" w:rsidRDefault="000378B0" w:rsidP="000378B0">
      <w:pPr>
        <w:tabs>
          <w:tab w:val="left" w:pos="3119"/>
          <w:tab w:val="left" w:pos="4111"/>
        </w:tabs>
        <w:rPr>
          <w:lang w:val="hu-HU"/>
        </w:rPr>
      </w:pPr>
      <w:proofErr w:type="spellStart"/>
      <w:proofErr w:type="gramStart"/>
      <w:r>
        <w:t>Kataliz</w:t>
      </w:r>
      <w:proofErr w:type="spellEnd"/>
      <w:r w:rsidR="00BE56BA">
        <w:rPr>
          <w:lang w:val="hu-HU"/>
        </w:rPr>
        <w:t>átor</w:t>
      </w:r>
      <w:r>
        <w:rPr>
          <w:lang w:val="hu-HU"/>
        </w:rPr>
        <w:t xml:space="preserve"> pl. </w:t>
      </w:r>
      <w:r w:rsidR="00BE56BA">
        <w:rPr>
          <w:lang w:val="hu-HU"/>
        </w:rPr>
        <w:t>sok</w:t>
      </w:r>
      <w:r>
        <w:rPr>
          <w:lang w:val="hu-HU"/>
        </w:rPr>
        <w:t xml:space="preserve"> koordinációs fémkomplex.</w:t>
      </w:r>
      <w:proofErr w:type="gramEnd"/>
      <w:r>
        <w:rPr>
          <w:lang w:val="hu-HU"/>
        </w:rPr>
        <w:t xml:space="preserve"> </w:t>
      </w:r>
    </w:p>
    <w:p w:rsidR="000378B0" w:rsidRDefault="000378B0" w:rsidP="000378B0">
      <w:pPr>
        <w:tabs>
          <w:tab w:val="left" w:pos="3119"/>
          <w:tab w:val="left" w:pos="4111"/>
        </w:tabs>
        <w:rPr>
          <w:sz w:val="12"/>
          <w:szCs w:val="12"/>
        </w:rPr>
      </w:pPr>
      <w:r>
        <w:rPr>
          <w:sz w:val="16"/>
          <w:lang w:val="hu-HU"/>
        </w:rPr>
        <w:t xml:space="preserve">Példa: </w:t>
      </w:r>
      <w:r>
        <w:rPr>
          <w:i/>
          <w:iCs/>
          <w:sz w:val="16"/>
          <w:lang w:val="hu-HU"/>
        </w:rPr>
        <w:t>Hidroformilezés</w:t>
      </w:r>
      <w:r>
        <w:rPr>
          <w:sz w:val="16"/>
          <w:lang w:val="hu-HU"/>
        </w:rPr>
        <w:t>. (</w:t>
      </w:r>
      <w:proofErr w:type="spellStart"/>
      <w:r>
        <w:rPr>
          <w:rFonts w:ascii="Arial" w:hAnsi="Arial"/>
          <w:color w:val="000000"/>
          <w:sz w:val="12"/>
          <w:szCs w:val="12"/>
        </w:rPr>
        <w:t>Katalizátor</w:t>
      </w:r>
      <w:proofErr w:type="spellEnd"/>
      <w:r>
        <w:rPr>
          <w:rFonts w:ascii="Arial" w:hAnsi="Arial"/>
          <w:color w:val="000000"/>
          <w:sz w:val="12"/>
          <w:szCs w:val="12"/>
        </w:rPr>
        <w:t xml:space="preserve"> pl.: </w:t>
      </w:r>
      <w:proofErr w:type="spellStart"/>
      <w:proofErr w:type="gramStart"/>
      <w:r>
        <w:rPr>
          <w:rFonts w:ascii="Arial" w:hAnsi="Arial"/>
          <w:color w:val="000000"/>
          <w:sz w:val="12"/>
          <w:szCs w:val="12"/>
        </w:rPr>
        <w:t>Rh</w:t>
      </w:r>
      <w:proofErr w:type="spellEnd"/>
      <w:r>
        <w:rPr>
          <w:rFonts w:ascii="Arial" w:hAnsi="Arial"/>
          <w:color w:val="000000"/>
          <w:sz w:val="12"/>
          <w:szCs w:val="12"/>
        </w:rPr>
        <w:t>(</w:t>
      </w:r>
      <w:proofErr w:type="gramEnd"/>
      <w:r>
        <w:rPr>
          <w:rFonts w:ascii="Arial" w:hAnsi="Arial"/>
          <w:color w:val="000000"/>
          <w:sz w:val="12"/>
          <w:szCs w:val="12"/>
        </w:rPr>
        <w:t>CO)L</w:t>
      </w:r>
      <w:r>
        <w:rPr>
          <w:rFonts w:ascii="Arial" w:hAnsi="Arial"/>
          <w:color w:val="000000"/>
          <w:sz w:val="12"/>
          <w:szCs w:val="12"/>
          <w:vertAlign w:val="subscript"/>
        </w:rPr>
        <w:t>3</w:t>
      </w:r>
      <w:r>
        <w:rPr>
          <w:rFonts w:ascii="Arial" w:hAnsi="Arial"/>
          <w:color w:val="000000"/>
          <w:sz w:val="12"/>
          <w:szCs w:val="12"/>
        </w:rPr>
        <w:t>).</w:t>
      </w:r>
    </w:p>
    <w:p w:rsidR="000378B0" w:rsidRDefault="000378B0" w:rsidP="000378B0">
      <w:pPr>
        <w:tabs>
          <w:tab w:val="left" w:pos="540"/>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sz w:val="12"/>
          <w:szCs w:val="16"/>
        </w:rPr>
      </w:pPr>
      <w:r>
        <w:rPr>
          <w:rFonts w:ascii="Arial" w:hAnsi="Arial"/>
          <w:color w:val="000000"/>
          <w:sz w:val="12"/>
          <w:szCs w:val="16"/>
        </w:rPr>
        <w:t xml:space="preserve">In the </w:t>
      </w:r>
      <w:proofErr w:type="spellStart"/>
      <w:r>
        <w:rPr>
          <w:rFonts w:ascii="Arial" w:hAnsi="Arial"/>
          <w:color w:val="000000"/>
          <w:sz w:val="12"/>
          <w:szCs w:val="16"/>
          <w:u w:val="single"/>
        </w:rPr>
        <w:t>hydroformylation</w:t>
      </w:r>
      <w:proofErr w:type="spellEnd"/>
      <w:r>
        <w:rPr>
          <w:rFonts w:ascii="Arial" w:hAnsi="Arial"/>
          <w:color w:val="000000"/>
          <w:sz w:val="12"/>
          <w:szCs w:val="16"/>
        </w:rPr>
        <w:t xml:space="preserve"> reaction hydrogen atom and </w:t>
      </w:r>
      <w:proofErr w:type="spellStart"/>
      <w:r>
        <w:rPr>
          <w:rFonts w:ascii="Arial" w:hAnsi="Arial"/>
          <w:color w:val="000000"/>
          <w:sz w:val="12"/>
          <w:szCs w:val="16"/>
        </w:rPr>
        <w:t>formyl</w:t>
      </w:r>
      <w:proofErr w:type="spellEnd"/>
      <w:r>
        <w:rPr>
          <w:rFonts w:ascii="Arial" w:hAnsi="Arial"/>
          <w:color w:val="000000"/>
          <w:sz w:val="12"/>
          <w:szCs w:val="16"/>
        </w:rPr>
        <w:t xml:space="preserve"> formed from H</w:t>
      </w:r>
      <w:r>
        <w:rPr>
          <w:rFonts w:ascii="Arial" w:hAnsi="Arial"/>
          <w:color w:val="000000"/>
          <w:position w:val="-3"/>
          <w:sz w:val="12"/>
          <w:szCs w:val="11"/>
        </w:rPr>
        <w:t>2</w:t>
      </w:r>
      <w:r>
        <w:rPr>
          <w:rFonts w:ascii="Arial" w:hAnsi="Arial"/>
          <w:color w:val="000000"/>
          <w:sz w:val="12"/>
          <w:szCs w:val="16"/>
        </w:rPr>
        <w:t xml:space="preserve"> and CO are added across </w:t>
      </w:r>
      <w:proofErr w:type="spellStart"/>
      <w:r>
        <w:rPr>
          <w:rFonts w:ascii="Arial" w:hAnsi="Arial"/>
          <w:color w:val="000000"/>
          <w:sz w:val="12"/>
          <w:szCs w:val="16"/>
        </w:rPr>
        <w:t>olefinic</w:t>
      </w:r>
      <w:proofErr w:type="spellEnd"/>
      <w:r>
        <w:rPr>
          <w:rFonts w:ascii="Arial" w:hAnsi="Arial"/>
          <w:color w:val="000000"/>
          <w:sz w:val="12"/>
          <w:szCs w:val="16"/>
        </w:rPr>
        <w:t xml:space="preserve"> C=C bond to form linear and branched </w:t>
      </w:r>
      <w:proofErr w:type="spellStart"/>
      <w:r>
        <w:rPr>
          <w:rFonts w:ascii="Arial" w:hAnsi="Arial"/>
          <w:color w:val="000000"/>
          <w:sz w:val="12"/>
          <w:szCs w:val="16"/>
        </w:rPr>
        <w:t>aldehydes</w:t>
      </w:r>
      <w:proofErr w:type="spellEnd"/>
      <w:r>
        <w:rPr>
          <w:rFonts w:ascii="Arial" w:hAnsi="Arial"/>
          <w:color w:val="000000"/>
          <w:sz w:val="12"/>
          <w:szCs w:val="16"/>
        </w:rPr>
        <w:t>.</w:t>
      </w:r>
    </w:p>
    <w:p w:rsidR="000378B0" w:rsidRDefault="000378B0" w:rsidP="000378B0">
      <w:pPr>
        <w:tabs>
          <w:tab w:val="left" w:pos="540"/>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olor w:val="000000"/>
          <w:sz w:val="16"/>
          <w:szCs w:val="16"/>
        </w:rPr>
      </w:pPr>
      <w:r>
        <w:object w:dxaOrig="4081" w:dyaOrig="825">
          <v:shape id="_x0000_i1027" type="#_x0000_t75" style="width:204pt;height:41.25pt" o:ole="">
            <v:imagedata r:id="rId28" o:title=""/>
          </v:shape>
          <o:OLEObject Type="Embed" ProgID="PBrush" ShapeID="_x0000_i1027" DrawAspect="Content" ObjectID="_1385291520" r:id="rId29"/>
        </w:object>
      </w:r>
    </w:p>
    <w:p w:rsidR="000378B0" w:rsidRDefault="000378B0" w:rsidP="000378B0">
      <w:pPr>
        <w:tabs>
          <w:tab w:val="left" w:pos="3119"/>
          <w:tab w:val="left" w:pos="4111"/>
        </w:tabs>
        <w:rPr>
          <w:sz w:val="8"/>
        </w:rPr>
      </w:pPr>
    </w:p>
    <w:p w:rsidR="000378B0" w:rsidRDefault="000378B0" w:rsidP="000378B0">
      <w:pPr>
        <w:tabs>
          <w:tab w:val="left" w:pos="3119"/>
          <w:tab w:val="left" w:pos="4111"/>
        </w:tabs>
        <w:rPr>
          <w:lang w:val="hu-HU"/>
        </w:rPr>
      </w:pPr>
      <w:proofErr w:type="spellStart"/>
      <w:r>
        <w:rPr>
          <w:u w:val="single"/>
        </w:rPr>
        <w:t>Heterogén</w:t>
      </w:r>
      <w:proofErr w:type="spellEnd"/>
      <w:r>
        <w:t xml:space="preserve"> </w:t>
      </w:r>
      <w:proofErr w:type="spellStart"/>
      <w:r>
        <w:t>katalízis</w:t>
      </w:r>
      <w:proofErr w:type="spellEnd"/>
      <w:r>
        <w:t xml:space="preserve">: </w:t>
      </w:r>
      <w:proofErr w:type="spellStart"/>
      <w:r>
        <w:t>gázmolekulák</w:t>
      </w:r>
      <w:proofErr w:type="spellEnd"/>
      <w:r>
        <w:t xml:space="preserve"> a </w:t>
      </w:r>
      <w:proofErr w:type="spellStart"/>
      <w:r>
        <w:t>szilárd</w:t>
      </w:r>
      <w:proofErr w:type="spellEnd"/>
      <w:r>
        <w:t xml:space="preserve"> </w:t>
      </w:r>
      <w:proofErr w:type="spellStart"/>
      <w:r>
        <w:t>katalizátor</w:t>
      </w:r>
      <w:proofErr w:type="spellEnd"/>
      <w:r>
        <w:t xml:space="preserve"> </w:t>
      </w:r>
      <w:proofErr w:type="spellStart"/>
      <w:r>
        <w:t>felületén</w:t>
      </w:r>
      <w:proofErr w:type="spellEnd"/>
      <w:r>
        <w:t xml:space="preserve"> </w:t>
      </w:r>
      <w:proofErr w:type="spellStart"/>
      <w:r>
        <w:t>fellazulva</w:t>
      </w:r>
      <w:proofErr w:type="spellEnd"/>
      <w:r>
        <w:t xml:space="preserve"> </w:t>
      </w:r>
      <w:proofErr w:type="spellStart"/>
      <w:r>
        <w:t>reagálnak</w:t>
      </w:r>
      <w:proofErr w:type="spellEnd"/>
      <w:r>
        <w:t xml:space="preserve">. Pl. </w:t>
      </w:r>
      <w:proofErr w:type="spellStart"/>
      <w:r>
        <w:t>olefinek</w:t>
      </w:r>
      <w:proofErr w:type="spellEnd"/>
      <w:r>
        <w:t xml:space="preserve"> </w:t>
      </w:r>
      <w:proofErr w:type="spellStart"/>
      <w:r>
        <w:t>hidrog</w:t>
      </w:r>
      <w:proofErr w:type="spellEnd"/>
      <w:r>
        <w:rPr>
          <w:lang w:val="hu-HU"/>
        </w:rPr>
        <w:t>énezése:</w:t>
      </w:r>
    </w:p>
    <w:p w:rsidR="000378B0" w:rsidRDefault="000378B0" w:rsidP="000378B0">
      <w:pPr>
        <w:tabs>
          <w:tab w:val="left" w:pos="3119"/>
          <w:tab w:val="left" w:pos="4111"/>
        </w:tabs>
        <w:rPr>
          <w:sz w:val="12"/>
          <w:lang w:val="hu-HU"/>
        </w:rPr>
      </w:pPr>
      <w:r>
        <w:rPr>
          <w:sz w:val="12"/>
          <w:lang w:val="hu-HU"/>
        </w:rPr>
        <w:t>http://www.wou.edu/las/physci/ch334/lecture/lect16.htm</w:t>
      </w:r>
    </w:p>
    <w:p w:rsidR="000378B0" w:rsidRDefault="000378B0" w:rsidP="000378B0">
      <w:pPr>
        <w:tabs>
          <w:tab w:val="left" w:pos="3119"/>
          <w:tab w:val="left" w:pos="4111"/>
        </w:tabs>
        <w:jc w:val="center"/>
        <w:rPr>
          <w:lang w:val="hu-HU"/>
        </w:rPr>
      </w:pPr>
      <w:r>
        <w:rPr>
          <w:noProof/>
        </w:rPr>
        <w:drawing>
          <wp:inline distT="0" distB="0" distL="0" distR="0">
            <wp:extent cx="914400" cy="695325"/>
            <wp:effectExtent l="19050" t="0" r="0" b="0"/>
            <wp:docPr id="13" name="Picture 9" descr="catalysis-hete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alysis-hetero1"/>
                    <pic:cNvPicPr>
                      <a:picLocks noChangeAspect="1" noChangeArrowheads="1"/>
                    </pic:cNvPicPr>
                  </pic:nvPicPr>
                  <pic:blipFill>
                    <a:blip r:embed="rId30"/>
                    <a:srcRect/>
                    <a:stretch>
                      <a:fillRect/>
                    </a:stretch>
                  </pic:blipFill>
                  <pic:spPr bwMode="auto">
                    <a:xfrm>
                      <a:off x="0" y="0"/>
                      <a:ext cx="914400" cy="695325"/>
                    </a:xfrm>
                    <a:prstGeom prst="rect">
                      <a:avLst/>
                    </a:prstGeom>
                    <a:noFill/>
                    <a:ln w="9525">
                      <a:noFill/>
                      <a:miter lim="800000"/>
                      <a:headEnd/>
                      <a:tailEnd/>
                    </a:ln>
                  </pic:spPr>
                </pic:pic>
              </a:graphicData>
            </a:graphic>
          </wp:inline>
        </w:drawing>
      </w:r>
      <w:r>
        <w:rPr>
          <w:lang w:val="hu-HU"/>
        </w:rPr>
        <w:t xml:space="preserve"> </w:t>
      </w:r>
      <w:r>
        <w:rPr>
          <w:noProof/>
        </w:rPr>
        <w:drawing>
          <wp:inline distT="0" distB="0" distL="0" distR="0">
            <wp:extent cx="914400" cy="695325"/>
            <wp:effectExtent l="19050" t="0" r="0" b="0"/>
            <wp:docPr id="9" name="Picture 10" descr="catalysis-het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talysis-hetero2"/>
                    <pic:cNvPicPr>
                      <a:picLocks noChangeAspect="1" noChangeArrowheads="1"/>
                    </pic:cNvPicPr>
                  </pic:nvPicPr>
                  <pic:blipFill>
                    <a:blip r:embed="rId31"/>
                    <a:srcRect/>
                    <a:stretch>
                      <a:fillRect/>
                    </a:stretch>
                  </pic:blipFill>
                  <pic:spPr bwMode="auto">
                    <a:xfrm>
                      <a:off x="0" y="0"/>
                      <a:ext cx="914400" cy="695325"/>
                    </a:xfrm>
                    <a:prstGeom prst="rect">
                      <a:avLst/>
                    </a:prstGeom>
                    <a:noFill/>
                    <a:ln w="9525">
                      <a:noFill/>
                      <a:miter lim="800000"/>
                      <a:headEnd/>
                      <a:tailEnd/>
                    </a:ln>
                  </pic:spPr>
                </pic:pic>
              </a:graphicData>
            </a:graphic>
          </wp:inline>
        </w:drawing>
      </w:r>
    </w:p>
    <w:p w:rsidR="000378B0" w:rsidRDefault="000378B0" w:rsidP="000378B0">
      <w:pPr>
        <w:tabs>
          <w:tab w:val="left" w:pos="3119"/>
          <w:tab w:val="left" w:pos="4111"/>
        </w:tabs>
        <w:jc w:val="center"/>
        <w:rPr>
          <w:lang w:val="hu-HU"/>
        </w:rPr>
      </w:pPr>
      <w:r>
        <w:rPr>
          <w:noProof/>
        </w:rPr>
        <w:drawing>
          <wp:inline distT="0" distB="0" distL="0" distR="0">
            <wp:extent cx="914400" cy="695325"/>
            <wp:effectExtent l="19050" t="0" r="0" b="0"/>
            <wp:docPr id="7" name="Picture 11" descr="catalysis-heter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talysis-hetero3"/>
                    <pic:cNvPicPr>
                      <a:picLocks noChangeAspect="1" noChangeArrowheads="1"/>
                    </pic:cNvPicPr>
                  </pic:nvPicPr>
                  <pic:blipFill>
                    <a:blip r:embed="rId32"/>
                    <a:srcRect/>
                    <a:stretch>
                      <a:fillRect/>
                    </a:stretch>
                  </pic:blipFill>
                  <pic:spPr bwMode="auto">
                    <a:xfrm>
                      <a:off x="0" y="0"/>
                      <a:ext cx="914400" cy="695325"/>
                    </a:xfrm>
                    <a:prstGeom prst="rect">
                      <a:avLst/>
                    </a:prstGeom>
                    <a:noFill/>
                    <a:ln w="9525">
                      <a:noFill/>
                      <a:miter lim="800000"/>
                      <a:headEnd/>
                      <a:tailEnd/>
                    </a:ln>
                  </pic:spPr>
                </pic:pic>
              </a:graphicData>
            </a:graphic>
          </wp:inline>
        </w:drawing>
      </w:r>
      <w:r>
        <w:rPr>
          <w:lang w:val="hu-HU"/>
        </w:rPr>
        <w:t xml:space="preserve">  </w:t>
      </w:r>
      <w:r>
        <w:rPr>
          <w:noProof/>
        </w:rPr>
        <w:drawing>
          <wp:inline distT="0" distB="0" distL="0" distR="0">
            <wp:extent cx="914400" cy="695325"/>
            <wp:effectExtent l="19050" t="0" r="0" b="0"/>
            <wp:docPr id="5" name="Picture 12" descr="catalysis-heter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talysis-hetero4"/>
                    <pic:cNvPicPr>
                      <a:picLocks noChangeAspect="1" noChangeArrowheads="1"/>
                    </pic:cNvPicPr>
                  </pic:nvPicPr>
                  <pic:blipFill>
                    <a:blip r:embed="rId33"/>
                    <a:srcRect/>
                    <a:stretch>
                      <a:fillRect/>
                    </a:stretch>
                  </pic:blipFill>
                  <pic:spPr bwMode="auto">
                    <a:xfrm>
                      <a:off x="0" y="0"/>
                      <a:ext cx="914400" cy="695325"/>
                    </a:xfrm>
                    <a:prstGeom prst="rect">
                      <a:avLst/>
                    </a:prstGeom>
                    <a:noFill/>
                    <a:ln w="9525">
                      <a:noFill/>
                      <a:miter lim="800000"/>
                      <a:headEnd/>
                      <a:tailEnd/>
                    </a:ln>
                  </pic:spPr>
                </pic:pic>
              </a:graphicData>
            </a:graphic>
          </wp:inline>
        </w:drawing>
      </w:r>
    </w:p>
    <w:p w:rsidR="000378B0" w:rsidRDefault="000378B0" w:rsidP="000378B0">
      <w:pPr>
        <w:tabs>
          <w:tab w:val="left" w:pos="3119"/>
          <w:tab w:val="left" w:pos="4111"/>
        </w:tabs>
        <w:rPr>
          <w:lang w:val="hu-HU"/>
        </w:rPr>
      </w:pPr>
      <w:r>
        <w:rPr>
          <w:lang w:val="hu-HU"/>
        </w:rPr>
        <w:t xml:space="preserve">Pl. a szén "cseppfolyósítása" : </w:t>
      </w:r>
      <w:r>
        <w:rPr>
          <w:b/>
          <w:bCs/>
          <w:lang w:val="hu-HU"/>
        </w:rPr>
        <w:t>Fischer-Tropsch</w:t>
      </w:r>
      <w:r>
        <w:rPr>
          <w:lang w:val="hu-HU"/>
        </w:rPr>
        <w:t xml:space="preserve"> szintézis.</w:t>
      </w:r>
    </w:p>
    <w:p w:rsidR="000378B0" w:rsidRDefault="000378B0" w:rsidP="000378B0">
      <w:pPr>
        <w:tabs>
          <w:tab w:val="left" w:pos="3119"/>
          <w:tab w:val="left" w:pos="4111"/>
        </w:tabs>
        <w:rPr>
          <w:lang w:val="hu-HU"/>
        </w:rPr>
      </w:pPr>
      <w:r>
        <w:rPr>
          <w:lang w:val="hu-HU"/>
        </w:rPr>
        <w:t>Lényege: CO + H</w:t>
      </w:r>
      <w:r>
        <w:rPr>
          <w:vertAlign w:val="subscript"/>
          <w:lang w:val="hu-HU"/>
        </w:rPr>
        <w:t>2</w:t>
      </w:r>
      <w:r>
        <w:rPr>
          <w:lang w:val="hu-HU"/>
        </w:rPr>
        <w:t xml:space="preserve"> (szintézisgáz) </w:t>
      </w:r>
      <w:r>
        <w:rPr>
          <w:lang w:val="hu-HU"/>
        </w:rPr>
        <w:sym w:font="Symbol" w:char="00AE"/>
      </w:r>
      <w:r>
        <w:rPr>
          <w:lang w:val="hu-HU"/>
        </w:rPr>
        <w:t xml:space="preserve"> szénhidrogén + víz</w:t>
      </w:r>
    </w:p>
    <w:p w:rsidR="000378B0" w:rsidRDefault="000378B0" w:rsidP="000378B0">
      <w:pPr>
        <w:tabs>
          <w:tab w:val="left" w:pos="3119"/>
          <w:tab w:val="left" w:pos="4111"/>
        </w:tabs>
        <w:rPr>
          <w:lang w:val="hu-HU"/>
        </w:rPr>
      </w:pPr>
      <w:r>
        <w:rPr>
          <w:lang w:val="hu-HU"/>
        </w:rPr>
        <w:t>A szintézisgáz előállítása: pl. izzó szenen vízgőzt vezetnek át; vagy metán parciális égetése.</w:t>
      </w:r>
    </w:p>
    <w:p w:rsidR="000378B0" w:rsidRDefault="000378B0" w:rsidP="000378B0">
      <w:pPr>
        <w:tabs>
          <w:tab w:val="left" w:pos="3119"/>
          <w:tab w:val="left" w:pos="4111"/>
        </w:tabs>
        <w:rPr>
          <w:sz w:val="4"/>
          <w:szCs w:val="4"/>
          <w:lang w:val="hu-HU"/>
        </w:rPr>
      </w:pPr>
    </w:p>
    <w:p w:rsidR="000378B0" w:rsidRDefault="000378B0" w:rsidP="000378B0">
      <w:pPr>
        <w:tabs>
          <w:tab w:val="left" w:pos="3119"/>
          <w:tab w:val="left" w:pos="4111"/>
        </w:tabs>
        <w:rPr>
          <w:sz w:val="12"/>
          <w:lang w:val="hu-HU"/>
        </w:rPr>
      </w:pPr>
      <w:r>
        <w:rPr>
          <w:sz w:val="12"/>
          <w:lang w:val="hu-HU"/>
        </w:rPr>
        <w:t>http://www.eurekalert.org/pub_releases/2005-12/m-tro121405.php</w:t>
      </w:r>
    </w:p>
    <w:p w:rsidR="000378B0" w:rsidRDefault="000378B0" w:rsidP="000378B0">
      <w:pPr>
        <w:tabs>
          <w:tab w:val="left" w:pos="3119"/>
          <w:tab w:val="left" w:pos="4111"/>
        </w:tabs>
        <w:rPr>
          <w:rFonts w:ascii="Arial" w:hAnsi="Arial"/>
          <w:i/>
          <w:sz w:val="14"/>
          <w:szCs w:val="14"/>
        </w:rPr>
      </w:pPr>
      <w:r>
        <w:rPr>
          <w:rFonts w:ascii="Arial" w:hAnsi="Arial"/>
          <w:i/>
          <w:sz w:val="14"/>
          <w:szCs w:val="14"/>
        </w:rPr>
        <w:t xml:space="preserve">Because of the decreasing availability of oil, interest has been renewed world-wide in the production of liquid hydrocarbons from </w:t>
      </w:r>
      <w:r>
        <w:rPr>
          <w:rFonts w:ascii="Arial" w:hAnsi="Arial"/>
          <w:i/>
          <w:sz w:val="14"/>
          <w:szCs w:val="14"/>
          <w:u w:val="single"/>
        </w:rPr>
        <w:t>carbon monoxide and hydrogen</w:t>
      </w:r>
      <w:r>
        <w:rPr>
          <w:rFonts w:ascii="Arial" w:hAnsi="Arial"/>
          <w:i/>
          <w:sz w:val="14"/>
          <w:szCs w:val="14"/>
        </w:rPr>
        <w:t xml:space="preserve"> using </w:t>
      </w:r>
      <w:r>
        <w:rPr>
          <w:rFonts w:ascii="Arial" w:hAnsi="Arial"/>
          <w:i/>
          <w:sz w:val="14"/>
          <w:szCs w:val="14"/>
          <w:u w:val="single"/>
        </w:rPr>
        <w:t>metal catalysts</w:t>
      </w:r>
      <w:r>
        <w:rPr>
          <w:rFonts w:ascii="Arial" w:hAnsi="Arial"/>
          <w:i/>
          <w:sz w:val="14"/>
          <w:szCs w:val="14"/>
        </w:rPr>
        <w:t>, also known as Fischer-</w:t>
      </w:r>
      <w:proofErr w:type="spellStart"/>
      <w:r>
        <w:rPr>
          <w:rFonts w:ascii="Arial" w:hAnsi="Arial"/>
          <w:i/>
          <w:sz w:val="14"/>
          <w:szCs w:val="14"/>
        </w:rPr>
        <w:t>Tropsch</w:t>
      </w:r>
      <w:proofErr w:type="spellEnd"/>
      <w:r>
        <w:rPr>
          <w:rFonts w:ascii="Arial" w:hAnsi="Arial"/>
          <w:i/>
          <w:sz w:val="14"/>
          <w:szCs w:val="14"/>
        </w:rPr>
        <w:t xml:space="preserve"> Synthesis.    </w:t>
      </w:r>
      <w:r>
        <w:rPr>
          <w:rFonts w:ascii="Arial" w:hAnsi="Arial"/>
          <w:i/>
          <w:color w:val="FF0000"/>
          <w:sz w:val="14"/>
          <w:szCs w:val="14"/>
        </w:rPr>
        <w:t xml:space="preserve">… </w:t>
      </w:r>
      <w:r>
        <w:rPr>
          <w:rFonts w:ascii="Arial" w:hAnsi="Arial"/>
          <w:i/>
          <w:sz w:val="14"/>
          <w:szCs w:val="14"/>
        </w:rPr>
        <w:t xml:space="preserve">In 1925, Professor Franz </w:t>
      </w:r>
      <w:r>
        <w:rPr>
          <w:rFonts w:ascii="Arial" w:hAnsi="Arial"/>
          <w:b/>
          <w:i/>
          <w:sz w:val="14"/>
          <w:szCs w:val="14"/>
        </w:rPr>
        <w:t>Fischer</w:t>
      </w:r>
      <w:r>
        <w:rPr>
          <w:rFonts w:ascii="Arial" w:hAnsi="Arial"/>
          <w:i/>
          <w:sz w:val="14"/>
          <w:szCs w:val="14"/>
        </w:rPr>
        <w:t xml:space="preserve">, founding director of the Kaiser-Wilhelm Institute of Coal Research in </w:t>
      </w:r>
      <w:proofErr w:type="spellStart"/>
      <w:r>
        <w:rPr>
          <w:rFonts w:ascii="Arial" w:hAnsi="Arial"/>
          <w:i/>
          <w:sz w:val="14"/>
          <w:szCs w:val="14"/>
        </w:rPr>
        <w:t>Mülheim</w:t>
      </w:r>
      <w:proofErr w:type="spellEnd"/>
      <w:r>
        <w:rPr>
          <w:rFonts w:ascii="Arial" w:hAnsi="Arial"/>
          <w:i/>
          <w:sz w:val="14"/>
          <w:szCs w:val="14"/>
        </w:rPr>
        <w:t xml:space="preserve"> an </w:t>
      </w:r>
      <w:proofErr w:type="spellStart"/>
      <w:r>
        <w:rPr>
          <w:rFonts w:ascii="Arial" w:hAnsi="Arial"/>
          <w:i/>
          <w:sz w:val="14"/>
          <w:szCs w:val="14"/>
        </w:rPr>
        <w:t>der</w:t>
      </w:r>
      <w:proofErr w:type="spellEnd"/>
      <w:r>
        <w:rPr>
          <w:rFonts w:ascii="Arial" w:hAnsi="Arial"/>
          <w:i/>
          <w:sz w:val="14"/>
          <w:szCs w:val="14"/>
        </w:rPr>
        <w:t xml:space="preserve"> Ruhr, and his head of department, Dr Hans </w:t>
      </w:r>
      <w:proofErr w:type="spellStart"/>
      <w:r>
        <w:rPr>
          <w:rFonts w:ascii="Arial" w:hAnsi="Arial"/>
          <w:b/>
          <w:i/>
          <w:sz w:val="14"/>
          <w:szCs w:val="14"/>
        </w:rPr>
        <w:t>Tropsch</w:t>
      </w:r>
      <w:proofErr w:type="spellEnd"/>
      <w:r>
        <w:rPr>
          <w:rFonts w:ascii="Arial" w:hAnsi="Arial"/>
          <w:i/>
          <w:sz w:val="14"/>
          <w:szCs w:val="14"/>
        </w:rPr>
        <w:t>, applied for a patent describing a process to produce liquid hydrocarbons from carbon monoxide gas and hydrogen using metal catalysts.</w:t>
      </w:r>
    </w:p>
    <w:p w:rsidR="000378B0" w:rsidRDefault="000378B0" w:rsidP="000378B0">
      <w:pPr>
        <w:tabs>
          <w:tab w:val="left" w:pos="3119"/>
          <w:tab w:val="left" w:pos="4111"/>
        </w:tabs>
        <w:rPr>
          <w:i/>
          <w:sz w:val="16"/>
          <w:szCs w:val="16"/>
          <w:lang/>
        </w:rPr>
      </w:pPr>
      <w:r>
        <w:rPr>
          <w:i/>
          <w:sz w:val="16"/>
          <w:szCs w:val="16"/>
          <w:u w:val="single"/>
          <w:lang/>
        </w:rPr>
        <w:t>Wikipedia</w:t>
      </w:r>
      <w:r>
        <w:rPr>
          <w:i/>
          <w:sz w:val="16"/>
          <w:szCs w:val="16"/>
          <w:lang/>
        </w:rPr>
        <w:t>: The Fischer-</w:t>
      </w:r>
      <w:proofErr w:type="spellStart"/>
      <w:r>
        <w:rPr>
          <w:i/>
          <w:sz w:val="16"/>
          <w:szCs w:val="16"/>
          <w:lang/>
        </w:rPr>
        <w:t>Tropsch</w:t>
      </w:r>
      <w:proofErr w:type="spellEnd"/>
      <w:r>
        <w:rPr>
          <w:i/>
          <w:sz w:val="16"/>
          <w:szCs w:val="16"/>
          <w:lang/>
        </w:rPr>
        <w:t xml:space="preserve"> process is a catalyzed chemical reaction in which carbon monoxide and hydrogen are converted into liquid hydrocarbons of various forms. Typical catalysts used are based on iron and cobalt. The principal purpose of this process is to produce a synthetic petroleum substitute, typically from coal or natural gas. The original Fischer-</w:t>
      </w:r>
      <w:proofErr w:type="spellStart"/>
      <w:r>
        <w:rPr>
          <w:i/>
          <w:sz w:val="16"/>
          <w:szCs w:val="16"/>
          <w:lang/>
        </w:rPr>
        <w:t>Tropsch</w:t>
      </w:r>
      <w:proofErr w:type="spellEnd"/>
      <w:r>
        <w:rPr>
          <w:i/>
          <w:sz w:val="16"/>
          <w:szCs w:val="16"/>
          <w:lang/>
        </w:rPr>
        <w:t xml:space="preserve"> process is described by the following chemical equation:      (2n+1</w:t>
      </w:r>
      <w:proofErr w:type="gramStart"/>
      <w:r>
        <w:rPr>
          <w:i/>
          <w:sz w:val="16"/>
          <w:szCs w:val="16"/>
          <w:lang/>
        </w:rPr>
        <w:t>)H</w:t>
      </w:r>
      <w:r>
        <w:rPr>
          <w:i/>
          <w:sz w:val="16"/>
          <w:szCs w:val="16"/>
          <w:vertAlign w:val="subscript"/>
          <w:lang/>
        </w:rPr>
        <w:t>2</w:t>
      </w:r>
      <w:proofErr w:type="gramEnd"/>
      <w:r>
        <w:rPr>
          <w:i/>
          <w:sz w:val="16"/>
          <w:szCs w:val="16"/>
          <w:lang/>
        </w:rPr>
        <w:t xml:space="preserve"> + </w:t>
      </w:r>
      <w:proofErr w:type="spellStart"/>
      <w:r>
        <w:rPr>
          <w:i/>
          <w:sz w:val="16"/>
          <w:szCs w:val="16"/>
          <w:lang/>
        </w:rPr>
        <w:t>nCO</w:t>
      </w:r>
      <w:proofErr w:type="spellEnd"/>
      <w:r>
        <w:rPr>
          <w:i/>
          <w:sz w:val="16"/>
          <w:szCs w:val="16"/>
          <w:lang/>
        </w:rPr>
        <w:t xml:space="preserve"> → C</w:t>
      </w:r>
      <w:r>
        <w:rPr>
          <w:i/>
          <w:sz w:val="16"/>
          <w:szCs w:val="16"/>
          <w:vertAlign w:val="subscript"/>
          <w:lang/>
        </w:rPr>
        <w:t>n</w:t>
      </w:r>
      <w:r>
        <w:rPr>
          <w:i/>
          <w:sz w:val="16"/>
          <w:szCs w:val="16"/>
          <w:lang/>
        </w:rPr>
        <w:t>H</w:t>
      </w:r>
      <w:r>
        <w:rPr>
          <w:i/>
          <w:sz w:val="16"/>
          <w:szCs w:val="16"/>
          <w:vertAlign w:val="subscript"/>
          <w:lang/>
        </w:rPr>
        <w:t>2n+2</w:t>
      </w:r>
      <w:r>
        <w:rPr>
          <w:i/>
          <w:sz w:val="16"/>
          <w:szCs w:val="16"/>
          <w:lang/>
        </w:rPr>
        <w:t xml:space="preserve"> + nH</w:t>
      </w:r>
      <w:r>
        <w:rPr>
          <w:i/>
          <w:sz w:val="16"/>
          <w:szCs w:val="16"/>
          <w:vertAlign w:val="subscript"/>
          <w:lang/>
        </w:rPr>
        <w:t>2</w:t>
      </w:r>
      <w:r>
        <w:rPr>
          <w:i/>
          <w:sz w:val="16"/>
          <w:szCs w:val="16"/>
          <w:lang/>
        </w:rPr>
        <w:t xml:space="preserve">O </w:t>
      </w:r>
    </w:p>
    <w:p w:rsidR="000378B0" w:rsidRDefault="000378B0" w:rsidP="000378B0">
      <w:pPr>
        <w:tabs>
          <w:tab w:val="left" w:pos="3119"/>
          <w:tab w:val="left" w:pos="4111"/>
        </w:tabs>
        <w:rPr>
          <w:i/>
          <w:sz w:val="4"/>
          <w:szCs w:val="4"/>
          <w:lang/>
        </w:rPr>
      </w:pPr>
    </w:p>
    <w:p w:rsidR="000378B0" w:rsidRDefault="000378B0" w:rsidP="000378B0">
      <w:pPr>
        <w:tabs>
          <w:tab w:val="left" w:pos="3119"/>
          <w:tab w:val="left" w:pos="4111"/>
        </w:tabs>
        <w:rPr>
          <w:i/>
          <w:sz w:val="16"/>
          <w:szCs w:val="16"/>
          <w:lang/>
        </w:rPr>
      </w:pPr>
      <w:r>
        <w:rPr>
          <w:i/>
          <w:sz w:val="16"/>
          <w:szCs w:val="16"/>
          <w:lang/>
        </w:rPr>
        <w:t>The initial reactants in the above reaction (i.e. CO and H</w:t>
      </w:r>
      <w:r>
        <w:rPr>
          <w:i/>
          <w:sz w:val="16"/>
          <w:szCs w:val="16"/>
          <w:vertAlign w:val="subscript"/>
          <w:lang/>
        </w:rPr>
        <w:t>2</w:t>
      </w:r>
      <w:r>
        <w:rPr>
          <w:i/>
          <w:sz w:val="16"/>
          <w:szCs w:val="16"/>
          <w:lang/>
        </w:rPr>
        <w:t xml:space="preserve">) can be produced by … partial combustion of a hydrocarbon:  </w:t>
      </w:r>
    </w:p>
    <w:p w:rsidR="000378B0" w:rsidRDefault="000378B0" w:rsidP="000378B0">
      <w:pPr>
        <w:tabs>
          <w:tab w:val="left" w:pos="3119"/>
          <w:tab w:val="left" w:pos="4111"/>
        </w:tabs>
        <w:rPr>
          <w:i/>
          <w:sz w:val="16"/>
          <w:szCs w:val="16"/>
          <w:lang/>
        </w:rPr>
      </w:pPr>
      <w:r>
        <w:rPr>
          <w:i/>
          <w:sz w:val="16"/>
          <w:szCs w:val="16"/>
          <w:lang/>
        </w:rPr>
        <w:t xml:space="preserve"> C</w:t>
      </w:r>
      <w:r>
        <w:rPr>
          <w:i/>
          <w:sz w:val="16"/>
          <w:szCs w:val="16"/>
          <w:vertAlign w:val="subscript"/>
          <w:lang/>
        </w:rPr>
        <w:t>n</w:t>
      </w:r>
      <w:r>
        <w:rPr>
          <w:i/>
          <w:sz w:val="16"/>
          <w:szCs w:val="16"/>
          <w:lang/>
        </w:rPr>
        <w:t>H</w:t>
      </w:r>
      <w:r>
        <w:rPr>
          <w:i/>
          <w:sz w:val="16"/>
          <w:szCs w:val="16"/>
          <w:vertAlign w:val="subscript"/>
          <w:lang/>
        </w:rPr>
        <w:t>2n+2</w:t>
      </w:r>
      <w:r>
        <w:rPr>
          <w:i/>
          <w:sz w:val="16"/>
          <w:szCs w:val="16"/>
          <w:lang/>
        </w:rPr>
        <w:t xml:space="preserve"> + ½ nO</w:t>
      </w:r>
      <w:r>
        <w:rPr>
          <w:i/>
          <w:sz w:val="16"/>
          <w:szCs w:val="16"/>
          <w:vertAlign w:val="subscript"/>
          <w:lang/>
        </w:rPr>
        <w:t>2</w:t>
      </w:r>
      <w:r>
        <w:rPr>
          <w:i/>
          <w:sz w:val="16"/>
          <w:szCs w:val="16"/>
          <w:lang/>
        </w:rPr>
        <w:t xml:space="preserve"> → (n+1</w:t>
      </w:r>
      <w:proofErr w:type="gramStart"/>
      <w:r>
        <w:rPr>
          <w:i/>
          <w:sz w:val="16"/>
          <w:szCs w:val="16"/>
          <w:lang/>
        </w:rPr>
        <w:t>)H</w:t>
      </w:r>
      <w:r>
        <w:rPr>
          <w:i/>
          <w:sz w:val="16"/>
          <w:szCs w:val="16"/>
          <w:vertAlign w:val="subscript"/>
          <w:lang/>
        </w:rPr>
        <w:t>2</w:t>
      </w:r>
      <w:proofErr w:type="gramEnd"/>
      <w:r>
        <w:rPr>
          <w:i/>
          <w:sz w:val="16"/>
          <w:szCs w:val="16"/>
          <w:lang/>
        </w:rPr>
        <w:t xml:space="preserve"> + </w:t>
      </w:r>
      <w:proofErr w:type="spellStart"/>
      <w:r>
        <w:rPr>
          <w:i/>
          <w:sz w:val="16"/>
          <w:szCs w:val="16"/>
          <w:lang/>
        </w:rPr>
        <w:t>nCO</w:t>
      </w:r>
      <w:proofErr w:type="spellEnd"/>
      <w:r>
        <w:rPr>
          <w:i/>
          <w:sz w:val="16"/>
          <w:szCs w:val="16"/>
          <w:lang/>
        </w:rPr>
        <w:t xml:space="preserve"> </w:t>
      </w:r>
    </w:p>
    <w:p w:rsidR="000378B0" w:rsidRDefault="000378B0" w:rsidP="000378B0">
      <w:pPr>
        <w:tabs>
          <w:tab w:val="left" w:pos="3119"/>
          <w:tab w:val="left" w:pos="4111"/>
        </w:tabs>
        <w:rPr>
          <w:bCs/>
          <w:i/>
          <w:iCs/>
          <w:sz w:val="16"/>
          <w:szCs w:val="16"/>
          <w:lang/>
        </w:rPr>
      </w:pPr>
      <w:proofErr w:type="gramStart"/>
      <w:r>
        <w:rPr>
          <w:bCs/>
          <w:i/>
          <w:iCs/>
          <w:sz w:val="16"/>
          <w:szCs w:val="16"/>
          <w:lang/>
        </w:rPr>
        <w:t>for</w:t>
      </w:r>
      <w:proofErr w:type="gramEnd"/>
      <w:r>
        <w:rPr>
          <w:bCs/>
          <w:i/>
          <w:iCs/>
          <w:sz w:val="16"/>
          <w:szCs w:val="16"/>
          <w:lang/>
        </w:rPr>
        <w:t xml:space="preserve"> example (when n=1), methane (in the case of gas to liquids applications):  2CH</w:t>
      </w:r>
      <w:r>
        <w:rPr>
          <w:bCs/>
          <w:i/>
          <w:iCs/>
          <w:sz w:val="16"/>
          <w:szCs w:val="16"/>
          <w:vertAlign w:val="subscript"/>
          <w:lang/>
        </w:rPr>
        <w:t>4</w:t>
      </w:r>
      <w:r>
        <w:rPr>
          <w:bCs/>
          <w:i/>
          <w:iCs/>
          <w:sz w:val="16"/>
          <w:szCs w:val="16"/>
          <w:lang/>
        </w:rPr>
        <w:t xml:space="preserve"> + O</w:t>
      </w:r>
      <w:r>
        <w:rPr>
          <w:bCs/>
          <w:i/>
          <w:iCs/>
          <w:sz w:val="16"/>
          <w:szCs w:val="16"/>
          <w:vertAlign w:val="subscript"/>
          <w:lang/>
        </w:rPr>
        <w:t>2</w:t>
      </w:r>
      <w:r>
        <w:rPr>
          <w:bCs/>
          <w:i/>
          <w:iCs/>
          <w:sz w:val="16"/>
          <w:szCs w:val="16"/>
          <w:lang/>
        </w:rPr>
        <w:t xml:space="preserve"> → 4H</w:t>
      </w:r>
      <w:r>
        <w:rPr>
          <w:bCs/>
          <w:i/>
          <w:iCs/>
          <w:sz w:val="16"/>
          <w:szCs w:val="16"/>
          <w:vertAlign w:val="subscript"/>
          <w:lang/>
        </w:rPr>
        <w:t>2</w:t>
      </w:r>
      <w:r>
        <w:rPr>
          <w:bCs/>
          <w:i/>
          <w:iCs/>
          <w:sz w:val="16"/>
          <w:szCs w:val="16"/>
          <w:lang/>
        </w:rPr>
        <w:t xml:space="preserve"> + 2CO</w:t>
      </w:r>
    </w:p>
    <w:p w:rsidR="000378B0" w:rsidRDefault="000378B0" w:rsidP="000378B0">
      <w:pPr>
        <w:tabs>
          <w:tab w:val="left" w:pos="3119"/>
          <w:tab w:val="left" w:pos="4111"/>
        </w:tabs>
        <w:rPr>
          <w:bCs/>
          <w:i/>
          <w:iCs/>
          <w:sz w:val="16"/>
          <w:szCs w:val="16"/>
          <w:lang/>
        </w:rPr>
      </w:pPr>
      <w:r>
        <w:rPr>
          <w:bCs/>
          <w:i/>
          <w:iCs/>
          <w:sz w:val="16"/>
          <w:szCs w:val="16"/>
          <w:lang/>
        </w:rPr>
        <w:t xml:space="preserve"> </w:t>
      </w:r>
      <w:proofErr w:type="gramStart"/>
      <w:r>
        <w:rPr>
          <w:bCs/>
          <w:i/>
          <w:iCs/>
          <w:sz w:val="16"/>
          <w:szCs w:val="16"/>
          <w:lang/>
        </w:rPr>
        <w:t>or</w:t>
      </w:r>
      <w:proofErr w:type="gramEnd"/>
      <w:r>
        <w:rPr>
          <w:bCs/>
          <w:i/>
          <w:iCs/>
          <w:sz w:val="16"/>
          <w:szCs w:val="16"/>
          <w:lang/>
        </w:rPr>
        <w:t xml:space="preserve"> by the gasification of coal or biomass:   C + H</w:t>
      </w:r>
      <w:r>
        <w:rPr>
          <w:bCs/>
          <w:i/>
          <w:iCs/>
          <w:sz w:val="16"/>
          <w:szCs w:val="16"/>
          <w:vertAlign w:val="subscript"/>
          <w:lang/>
        </w:rPr>
        <w:t>2</w:t>
      </w:r>
      <w:r>
        <w:rPr>
          <w:bCs/>
          <w:i/>
          <w:iCs/>
          <w:sz w:val="16"/>
          <w:szCs w:val="16"/>
          <w:lang/>
        </w:rPr>
        <w:t>O → H</w:t>
      </w:r>
      <w:r>
        <w:rPr>
          <w:bCs/>
          <w:i/>
          <w:iCs/>
          <w:sz w:val="16"/>
          <w:szCs w:val="16"/>
          <w:vertAlign w:val="subscript"/>
          <w:lang/>
        </w:rPr>
        <w:t>2</w:t>
      </w:r>
      <w:r>
        <w:rPr>
          <w:bCs/>
          <w:i/>
          <w:iCs/>
          <w:sz w:val="16"/>
          <w:szCs w:val="16"/>
          <w:lang/>
        </w:rPr>
        <w:t xml:space="preserve"> + CO </w:t>
      </w:r>
    </w:p>
    <w:p w:rsidR="007B394C" w:rsidRPr="00B41026" w:rsidRDefault="000378B0" w:rsidP="00B41026">
      <w:pPr>
        <w:tabs>
          <w:tab w:val="left" w:pos="3119"/>
          <w:tab w:val="left" w:pos="4111"/>
        </w:tabs>
        <w:rPr>
          <w:bCs/>
          <w:i/>
          <w:iCs/>
          <w:sz w:val="16"/>
          <w:szCs w:val="16"/>
          <w:lang/>
        </w:rPr>
      </w:pPr>
      <w:r>
        <w:rPr>
          <w:bCs/>
          <w:i/>
          <w:iCs/>
          <w:sz w:val="16"/>
          <w:szCs w:val="16"/>
          <w:lang/>
        </w:rPr>
        <w:t xml:space="preserve">The mixture of carbon monoxide and hydrogen is called synthesis gas or </w:t>
      </w:r>
      <w:proofErr w:type="spellStart"/>
      <w:r>
        <w:rPr>
          <w:bCs/>
          <w:i/>
          <w:iCs/>
          <w:sz w:val="16"/>
          <w:szCs w:val="16"/>
          <w:lang/>
        </w:rPr>
        <w:t>syngas</w:t>
      </w:r>
      <w:proofErr w:type="spellEnd"/>
      <w:r>
        <w:rPr>
          <w:bCs/>
          <w:i/>
          <w:iCs/>
          <w:sz w:val="16"/>
          <w:szCs w:val="16"/>
          <w:lang/>
        </w:rPr>
        <w:t>.</w:t>
      </w:r>
    </w:p>
    <w:sectPr w:rsidR="007B394C" w:rsidRPr="00B41026" w:rsidSect="00B05393">
      <w:pgSz w:w="11907" w:h="16840" w:code="9"/>
      <w:pgMar w:top="862" w:right="862" w:bottom="862" w:left="862" w:header="709" w:footer="709" w:gutter="0"/>
      <w:cols w:num="2" w:space="709" w:equalWidth="0">
        <w:col w:w="4731" w:space="720"/>
        <w:col w:w="4731" w:space="7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C143D"/>
    <w:multiLevelType w:val="hybridMultilevel"/>
    <w:tmpl w:val="43569836"/>
    <w:lvl w:ilvl="0" w:tplc="EF9E1E2E">
      <w:start w:val="1"/>
      <w:numFmt w:val="bullet"/>
      <w:lvlText w:val=""/>
      <w:lvlJc w:val="left"/>
      <w:pPr>
        <w:tabs>
          <w:tab w:val="num" w:pos="720"/>
        </w:tabs>
        <w:ind w:left="720" w:hanging="360"/>
      </w:pPr>
      <w:rPr>
        <w:rFonts w:ascii="Symbol" w:hAnsi="Symbol" w:hint="default"/>
        <w:sz w:val="20"/>
      </w:rPr>
    </w:lvl>
    <w:lvl w:ilvl="1" w:tplc="2092F796" w:tentative="1">
      <w:start w:val="1"/>
      <w:numFmt w:val="bullet"/>
      <w:lvlText w:val="o"/>
      <w:lvlJc w:val="left"/>
      <w:pPr>
        <w:tabs>
          <w:tab w:val="num" w:pos="1440"/>
        </w:tabs>
        <w:ind w:left="1440" w:hanging="360"/>
      </w:pPr>
      <w:rPr>
        <w:rFonts w:ascii="Courier New" w:hAnsi="Courier New" w:hint="default"/>
        <w:sz w:val="20"/>
      </w:rPr>
    </w:lvl>
    <w:lvl w:ilvl="2" w:tplc="DE0E62B4" w:tentative="1">
      <w:start w:val="1"/>
      <w:numFmt w:val="bullet"/>
      <w:lvlText w:val=""/>
      <w:lvlJc w:val="left"/>
      <w:pPr>
        <w:tabs>
          <w:tab w:val="num" w:pos="2160"/>
        </w:tabs>
        <w:ind w:left="2160" w:hanging="360"/>
      </w:pPr>
      <w:rPr>
        <w:rFonts w:ascii="Wingdings" w:hAnsi="Wingdings" w:hint="default"/>
        <w:sz w:val="20"/>
      </w:rPr>
    </w:lvl>
    <w:lvl w:ilvl="3" w:tplc="0A18B670" w:tentative="1">
      <w:start w:val="1"/>
      <w:numFmt w:val="bullet"/>
      <w:lvlText w:val=""/>
      <w:lvlJc w:val="left"/>
      <w:pPr>
        <w:tabs>
          <w:tab w:val="num" w:pos="2880"/>
        </w:tabs>
        <w:ind w:left="2880" w:hanging="360"/>
      </w:pPr>
      <w:rPr>
        <w:rFonts w:ascii="Wingdings" w:hAnsi="Wingdings" w:hint="default"/>
        <w:sz w:val="20"/>
      </w:rPr>
    </w:lvl>
    <w:lvl w:ilvl="4" w:tplc="6CAEEC98" w:tentative="1">
      <w:start w:val="1"/>
      <w:numFmt w:val="bullet"/>
      <w:lvlText w:val=""/>
      <w:lvlJc w:val="left"/>
      <w:pPr>
        <w:tabs>
          <w:tab w:val="num" w:pos="3600"/>
        </w:tabs>
        <w:ind w:left="3600" w:hanging="360"/>
      </w:pPr>
      <w:rPr>
        <w:rFonts w:ascii="Wingdings" w:hAnsi="Wingdings" w:hint="default"/>
        <w:sz w:val="20"/>
      </w:rPr>
    </w:lvl>
    <w:lvl w:ilvl="5" w:tplc="1A161302" w:tentative="1">
      <w:start w:val="1"/>
      <w:numFmt w:val="bullet"/>
      <w:lvlText w:val=""/>
      <w:lvlJc w:val="left"/>
      <w:pPr>
        <w:tabs>
          <w:tab w:val="num" w:pos="4320"/>
        </w:tabs>
        <w:ind w:left="4320" w:hanging="360"/>
      </w:pPr>
      <w:rPr>
        <w:rFonts w:ascii="Wingdings" w:hAnsi="Wingdings" w:hint="default"/>
        <w:sz w:val="20"/>
      </w:rPr>
    </w:lvl>
    <w:lvl w:ilvl="6" w:tplc="8F6485A8" w:tentative="1">
      <w:start w:val="1"/>
      <w:numFmt w:val="bullet"/>
      <w:lvlText w:val=""/>
      <w:lvlJc w:val="left"/>
      <w:pPr>
        <w:tabs>
          <w:tab w:val="num" w:pos="5040"/>
        </w:tabs>
        <w:ind w:left="5040" w:hanging="360"/>
      </w:pPr>
      <w:rPr>
        <w:rFonts w:ascii="Wingdings" w:hAnsi="Wingdings" w:hint="default"/>
        <w:sz w:val="20"/>
      </w:rPr>
    </w:lvl>
    <w:lvl w:ilvl="7" w:tplc="ECB8E542" w:tentative="1">
      <w:start w:val="1"/>
      <w:numFmt w:val="bullet"/>
      <w:lvlText w:val=""/>
      <w:lvlJc w:val="left"/>
      <w:pPr>
        <w:tabs>
          <w:tab w:val="num" w:pos="5760"/>
        </w:tabs>
        <w:ind w:left="5760" w:hanging="360"/>
      </w:pPr>
      <w:rPr>
        <w:rFonts w:ascii="Wingdings" w:hAnsi="Wingdings" w:hint="default"/>
        <w:sz w:val="20"/>
      </w:rPr>
    </w:lvl>
    <w:lvl w:ilvl="8" w:tplc="CC80EA92"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200A6"/>
    <w:multiLevelType w:val="hybridMultilevel"/>
    <w:tmpl w:val="34146690"/>
    <w:lvl w:ilvl="0" w:tplc="3CC26840">
      <w:start w:val="1"/>
      <w:numFmt w:val="bullet"/>
      <w:lvlText w:val=""/>
      <w:lvlJc w:val="left"/>
      <w:pPr>
        <w:tabs>
          <w:tab w:val="num" w:pos="720"/>
        </w:tabs>
        <w:ind w:left="720" w:hanging="360"/>
      </w:pPr>
      <w:rPr>
        <w:rFonts w:ascii="Symbol" w:hAnsi="Symbol" w:hint="default"/>
        <w:sz w:val="20"/>
      </w:rPr>
    </w:lvl>
    <w:lvl w:ilvl="1" w:tplc="F4086420" w:tentative="1">
      <w:start w:val="1"/>
      <w:numFmt w:val="bullet"/>
      <w:lvlText w:val="o"/>
      <w:lvlJc w:val="left"/>
      <w:pPr>
        <w:tabs>
          <w:tab w:val="num" w:pos="1440"/>
        </w:tabs>
        <w:ind w:left="1440" w:hanging="360"/>
      </w:pPr>
      <w:rPr>
        <w:rFonts w:ascii="Courier New" w:hAnsi="Courier New" w:hint="default"/>
        <w:sz w:val="20"/>
      </w:rPr>
    </w:lvl>
    <w:lvl w:ilvl="2" w:tplc="8F8441C2" w:tentative="1">
      <w:start w:val="1"/>
      <w:numFmt w:val="bullet"/>
      <w:lvlText w:val=""/>
      <w:lvlJc w:val="left"/>
      <w:pPr>
        <w:tabs>
          <w:tab w:val="num" w:pos="2160"/>
        </w:tabs>
        <w:ind w:left="2160" w:hanging="360"/>
      </w:pPr>
      <w:rPr>
        <w:rFonts w:ascii="Wingdings" w:hAnsi="Wingdings" w:hint="default"/>
        <w:sz w:val="20"/>
      </w:rPr>
    </w:lvl>
    <w:lvl w:ilvl="3" w:tplc="14600F1C" w:tentative="1">
      <w:start w:val="1"/>
      <w:numFmt w:val="bullet"/>
      <w:lvlText w:val=""/>
      <w:lvlJc w:val="left"/>
      <w:pPr>
        <w:tabs>
          <w:tab w:val="num" w:pos="2880"/>
        </w:tabs>
        <w:ind w:left="2880" w:hanging="360"/>
      </w:pPr>
      <w:rPr>
        <w:rFonts w:ascii="Wingdings" w:hAnsi="Wingdings" w:hint="default"/>
        <w:sz w:val="20"/>
      </w:rPr>
    </w:lvl>
    <w:lvl w:ilvl="4" w:tplc="0368FF80" w:tentative="1">
      <w:start w:val="1"/>
      <w:numFmt w:val="bullet"/>
      <w:lvlText w:val=""/>
      <w:lvlJc w:val="left"/>
      <w:pPr>
        <w:tabs>
          <w:tab w:val="num" w:pos="3600"/>
        </w:tabs>
        <w:ind w:left="3600" w:hanging="360"/>
      </w:pPr>
      <w:rPr>
        <w:rFonts w:ascii="Wingdings" w:hAnsi="Wingdings" w:hint="default"/>
        <w:sz w:val="20"/>
      </w:rPr>
    </w:lvl>
    <w:lvl w:ilvl="5" w:tplc="56B49E66" w:tentative="1">
      <w:start w:val="1"/>
      <w:numFmt w:val="bullet"/>
      <w:lvlText w:val=""/>
      <w:lvlJc w:val="left"/>
      <w:pPr>
        <w:tabs>
          <w:tab w:val="num" w:pos="4320"/>
        </w:tabs>
        <w:ind w:left="4320" w:hanging="360"/>
      </w:pPr>
      <w:rPr>
        <w:rFonts w:ascii="Wingdings" w:hAnsi="Wingdings" w:hint="default"/>
        <w:sz w:val="20"/>
      </w:rPr>
    </w:lvl>
    <w:lvl w:ilvl="6" w:tplc="3D60E07A" w:tentative="1">
      <w:start w:val="1"/>
      <w:numFmt w:val="bullet"/>
      <w:lvlText w:val=""/>
      <w:lvlJc w:val="left"/>
      <w:pPr>
        <w:tabs>
          <w:tab w:val="num" w:pos="5040"/>
        </w:tabs>
        <w:ind w:left="5040" w:hanging="360"/>
      </w:pPr>
      <w:rPr>
        <w:rFonts w:ascii="Wingdings" w:hAnsi="Wingdings" w:hint="default"/>
        <w:sz w:val="20"/>
      </w:rPr>
    </w:lvl>
    <w:lvl w:ilvl="7" w:tplc="33C69B70" w:tentative="1">
      <w:start w:val="1"/>
      <w:numFmt w:val="bullet"/>
      <w:lvlText w:val=""/>
      <w:lvlJc w:val="left"/>
      <w:pPr>
        <w:tabs>
          <w:tab w:val="num" w:pos="5760"/>
        </w:tabs>
        <w:ind w:left="5760" w:hanging="360"/>
      </w:pPr>
      <w:rPr>
        <w:rFonts w:ascii="Wingdings" w:hAnsi="Wingdings" w:hint="default"/>
        <w:sz w:val="20"/>
      </w:rPr>
    </w:lvl>
    <w:lvl w:ilvl="8" w:tplc="8F62269A"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1158E"/>
    <w:multiLevelType w:val="hybridMultilevel"/>
    <w:tmpl w:val="580E62E0"/>
    <w:lvl w:ilvl="0" w:tplc="83E09AD2">
      <w:start w:val="1"/>
      <w:numFmt w:val="bullet"/>
      <w:lvlText w:val=""/>
      <w:lvlJc w:val="left"/>
      <w:pPr>
        <w:tabs>
          <w:tab w:val="num" w:pos="720"/>
        </w:tabs>
        <w:ind w:left="720" w:hanging="360"/>
      </w:pPr>
      <w:rPr>
        <w:rFonts w:ascii="Symbol" w:hAnsi="Symbol" w:cs="Times New Roman" w:hint="default"/>
        <w:sz w:val="20"/>
        <w:szCs w:val="20"/>
      </w:rPr>
    </w:lvl>
    <w:lvl w:ilvl="1" w:tplc="D5EEB074">
      <w:start w:val="1"/>
      <w:numFmt w:val="bullet"/>
      <w:lvlText w:val="o"/>
      <w:lvlJc w:val="left"/>
      <w:pPr>
        <w:tabs>
          <w:tab w:val="num" w:pos="1440"/>
        </w:tabs>
        <w:ind w:left="1440" w:hanging="360"/>
      </w:pPr>
      <w:rPr>
        <w:rFonts w:ascii="Courier New" w:hAnsi="Courier New" w:cs="Courier New" w:hint="default"/>
        <w:sz w:val="20"/>
        <w:szCs w:val="20"/>
      </w:rPr>
    </w:lvl>
    <w:lvl w:ilvl="2" w:tplc="04B4C2FA">
      <w:start w:val="1"/>
      <w:numFmt w:val="bullet"/>
      <w:lvlText w:val=""/>
      <w:lvlJc w:val="left"/>
      <w:pPr>
        <w:tabs>
          <w:tab w:val="num" w:pos="2160"/>
        </w:tabs>
        <w:ind w:left="2160" w:hanging="360"/>
      </w:pPr>
      <w:rPr>
        <w:rFonts w:ascii="Wingdings" w:hAnsi="Wingdings" w:cs="Times New Roman" w:hint="default"/>
        <w:sz w:val="20"/>
        <w:szCs w:val="20"/>
      </w:rPr>
    </w:lvl>
    <w:lvl w:ilvl="3" w:tplc="9F9A6DDA">
      <w:start w:val="1"/>
      <w:numFmt w:val="bullet"/>
      <w:lvlText w:val=""/>
      <w:lvlJc w:val="left"/>
      <w:pPr>
        <w:tabs>
          <w:tab w:val="num" w:pos="2880"/>
        </w:tabs>
        <w:ind w:left="2880" w:hanging="360"/>
      </w:pPr>
      <w:rPr>
        <w:rFonts w:ascii="Wingdings" w:hAnsi="Wingdings" w:cs="Times New Roman" w:hint="default"/>
        <w:sz w:val="20"/>
        <w:szCs w:val="20"/>
      </w:rPr>
    </w:lvl>
    <w:lvl w:ilvl="4" w:tplc="DFF8B144">
      <w:start w:val="1"/>
      <w:numFmt w:val="bullet"/>
      <w:lvlText w:val=""/>
      <w:lvlJc w:val="left"/>
      <w:pPr>
        <w:tabs>
          <w:tab w:val="num" w:pos="3600"/>
        </w:tabs>
        <w:ind w:left="3600" w:hanging="360"/>
      </w:pPr>
      <w:rPr>
        <w:rFonts w:ascii="Wingdings" w:hAnsi="Wingdings" w:cs="Times New Roman" w:hint="default"/>
        <w:sz w:val="20"/>
        <w:szCs w:val="20"/>
      </w:rPr>
    </w:lvl>
    <w:lvl w:ilvl="5" w:tplc="F732E07C">
      <w:start w:val="1"/>
      <w:numFmt w:val="bullet"/>
      <w:lvlText w:val=""/>
      <w:lvlJc w:val="left"/>
      <w:pPr>
        <w:tabs>
          <w:tab w:val="num" w:pos="4320"/>
        </w:tabs>
        <w:ind w:left="4320" w:hanging="360"/>
      </w:pPr>
      <w:rPr>
        <w:rFonts w:ascii="Wingdings" w:hAnsi="Wingdings" w:cs="Times New Roman" w:hint="default"/>
        <w:sz w:val="20"/>
        <w:szCs w:val="20"/>
      </w:rPr>
    </w:lvl>
    <w:lvl w:ilvl="6" w:tplc="9508FBAE">
      <w:start w:val="1"/>
      <w:numFmt w:val="bullet"/>
      <w:lvlText w:val=""/>
      <w:lvlJc w:val="left"/>
      <w:pPr>
        <w:tabs>
          <w:tab w:val="num" w:pos="5040"/>
        </w:tabs>
        <w:ind w:left="5040" w:hanging="360"/>
      </w:pPr>
      <w:rPr>
        <w:rFonts w:ascii="Wingdings" w:hAnsi="Wingdings" w:cs="Times New Roman" w:hint="default"/>
        <w:sz w:val="20"/>
        <w:szCs w:val="20"/>
      </w:rPr>
    </w:lvl>
    <w:lvl w:ilvl="7" w:tplc="CFE066BC">
      <w:start w:val="1"/>
      <w:numFmt w:val="bullet"/>
      <w:lvlText w:val=""/>
      <w:lvlJc w:val="left"/>
      <w:pPr>
        <w:tabs>
          <w:tab w:val="num" w:pos="5760"/>
        </w:tabs>
        <w:ind w:left="5760" w:hanging="360"/>
      </w:pPr>
      <w:rPr>
        <w:rFonts w:ascii="Wingdings" w:hAnsi="Wingdings" w:cs="Times New Roman" w:hint="default"/>
        <w:sz w:val="20"/>
        <w:szCs w:val="20"/>
      </w:rPr>
    </w:lvl>
    <w:lvl w:ilvl="8" w:tplc="B16ADB3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D183D"/>
    <w:rsid w:val="000339C9"/>
    <w:rsid w:val="000378B0"/>
    <w:rsid w:val="000920A1"/>
    <w:rsid w:val="000C2455"/>
    <w:rsid w:val="000D5FD6"/>
    <w:rsid w:val="000E2889"/>
    <w:rsid w:val="001268F1"/>
    <w:rsid w:val="00126F02"/>
    <w:rsid w:val="00131B79"/>
    <w:rsid w:val="0017154E"/>
    <w:rsid w:val="00191FC4"/>
    <w:rsid w:val="001A32E4"/>
    <w:rsid w:val="001B1CE0"/>
    <w:rsid w:val="001C204D"/>
    <w:rsid w:val="001C6F5F"/>
    <w:rsid w:val="001D1957"/>
    <w:rsid w:val="001D3ACA"/>
    <w:rsid w:val="00276260"/>
    <w:rsid w:val="00293B69"/>
    <w:rsid w:val="003151CF"/>
    <w:rsid w:val="00337CBE"/>
    <w:rsid w:val="003B170B"/>
    <w:rsid w:val="003E75D0"/>
    <w:rsid w:val="004234F2"/>
    <w:rsid w:val="00453FDA"/>
    <w:rsid w:val="0046038C"/>
    <w:rsid w:val="00473FD8"/>
    <w:rsid w:val="004A147B"/>
    <w:rsid w:val="004A299C"/>
    <w:rsid w:val="004C4A22"/>
    <w:rsid w:val="004F3763"/>
    <w:rsid w:val="004F49A5"/>
    <w:rsid w:val="00505CBD"/>
    <w:rsid w:val="005739E9"/>
    <w:rsid w:val="00587609"/>
    <w:rsid w:val="005C6E3B"/>
    <w:rsid w:val="00636335"/>
    <w:rsid w:val="0066042E"/>
    <w:rsid w:val="006C57E7"/>
    <w:rsid w:val="006D183D"/>
    <w:rsid w:val="00731A49"/>
    <w:rsid w:val="00732CED"/>
    <w:rsid w:val="00733150"/>
    <w:rsid w:val="0079167B"/>
    <w:rsid w:val="007B394C"/>
    <w:rsid w:val="00831379"/>
    <w:rsid w:val="0083196C"/>
    <w:rsid w:val="009A3339"/>
    <w:rsid w:val="009D49A0"/>
    <w:rsid w:val="00A70C04"/>
    <w:rsid w:val="00A73685"/>
    <w:rsid w:val="00A73D63"/>
    <w:rsid w:val="00A740B1"/>
    <w:rsid w:val="00A94D60"/>
    <w:rsid w:val="00B04158"/>
    <w:rsid w:val="00B05393"/>
    <w:rsid w:val="00B41026"/>
    <w:rsid w:val="00B64302"/>
    <w:rsid w:val="00BA6885"/>
    <w:rsid w:val="00BE56BA"/>
    <w:rsid w:val="00C235DF"/>
    <w:rsid w:val="00C84407"/>
    <w:rsid w:val="00CC7D8B"/>
    <w:rsid w:val="00D225C1"/>
    <w:rsid w:val="00D43293"/>
    <w:rsid w:val="00D5153F"/>
    <w:rsid w:val="00D7492B"/>
    <w:rsid w:val="00D84CE0"/>
    <w:rsid w:val="00DD2C68"/>
    <w:rsid w:val="00DE37CB"/>
    <w:rsid w:val="00DE7DC4"/>
    <w:rsid w:val="00E45965"/>
    <w:rsid w:val="00E70251"/>
    <w:rsid w:val="00E702FD"/>
    <w:rsid w:val="00E70A30"/>
    <w:rsid w:val="00EF19A9"/>
    <w:rsid w:val="00EF6E69"/>
    <w:rsid w:val="00F03CA5"/>
    <w:rsid w:val="00F527D2"/>
    <w:rsid w:val="00F65C66"/>
    <w:rsid w:val="00F93BE7"/>
    <w:rsid w:val="00FB4441"/>
    <w:rsid w:val="00FF4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F1"/>
    <w:rPr>
      <w:rFonts w:cs="Arial"/>
      <w:szCs w:val="24"/>
    </w:rPr>
  </w:style>
  <w:style w:type="paragraph" w:styleId="Heading3">
    <w:name w:val="heading 3"/>
    <w:basedOn w:val="Normal"/>
    <w:qFormat/>
    <w:rsid w:val="00B05393"/>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B05393"/>
    <w:rPr>
      <w:rFonts w:ascii="Arial" w:hAnsi="Arial" w:cs="Arial" w:hint="default"/>
      <w:b/>
      <w:bCs/>
      <w:sz w:val="18"/>
      <w:szCs w:val="18"/>
    </w:rPr>
  </w:style>
  <w:style w:type="character" w:customStyle="1" w:styleId="subtitle1">
    <w:name w:val="subtitle1"/>
    <w:basedOn w:val="DefaultParagraphFont"/>
    <w:rsid w:val="00B05393"/>
    <w:rPr>
      <w:rFonts w:ascii="Arial" w:hAnsi="Arial" w:cs="Arial" w:hint="default"/>
      <w:sz w:val="24"/>
      <w:szCs w:val="24"/>
    </w:rPr>
  </w:style>
  <w:style w:type="paragraph" w:customStyle="1" w:styleId="article-text">
    <w:name w:val="article-text"/>
    <w:basedOn w:val="Normal"/>
    <w:rsid w:val="00B05393"/>
    <w:pPr>
      <w:spacing w:before="100" w:beforeAutospacing="1" w:after="100" w:afterAutospacing="1"/>
      <w:ind w:left="975"/>
    </w:pPr>
    <w:rPr>
      <w:rFonts w:ascii="Arial" w:hAnsi="Arial"/>
      <w:color w:val="000000"/>
      <w:sz w:val="18"/>
      <w:szCs w:val="18"/>
    </w:rPr>
  </w:style>
  <w:style w:type="character" w:customStyle="1" w:styleId="size21">
    <w:name w:val="size21"/>
    <w:basedOn w:val="DefaultParagraphFont"/>
    <w:rsid w:val="00B05393"/>
    <w:rPr>
      <w:rFonts w:ascii="Arial" w:hAnsi="Arial" w:cs="Arial" w:hint="default"/>
      <w:sz w:val="20"/>
      <w:szCs w:val="20"/>
    </w:rPr>
  </w:style>
  <w:style w:type="character" w:customStyle="1" w:styleId="title1">
    <w:name w:val="title1"/>
    <w:basedOn w:val="DefaultParagraphFont"/>
    <w:rsid w:val="00B05393"/>
  </w:style>
  <w:style w:type="paragraph" w:styleId="HTMLPreformatted">
    <w:name w:val="HTML Preformatted"/>
    <w:basedOn w:val="Normal"/>
    <w:link w:val="HTMLPreformattedChar"/>
    <w:rsid w:val="00B0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character" w:styleId="Hyperlink">
    <w:name w:val="Hyperlink"/>
    <w:basedOn w:val="DefaultParagraphFont"/>
    <w:rsid w:val="00B05393"/>
    <w:rPr>
      <w:color w:val="0000FF"/>
      <w:u w:val="single"/>
    </w:rPr>
  </w:style>
  <w:style w:type="paragraph" w:styleId="NormalWeb">
    <w:name w:val="Normal (Web)"/>
    <w:basedOn w:val="Normal"/>
    <w:rsid w:val="00B05393"/>
    <w:pPr>
      <w:spacing w:before="100" w:beforeAutospacing="1" w:after="100" w:afterAutospacing="1"/>
    </w:pPr>
    <w:rPr>
      <w:rFonts w:cs="Times New Roman"/>
      <w:color w:val="000000"/>
      <w:sz w:val="24"/>
    </w:rPr>
  </w:style>
  <w:style w:type="character" w:styleId="FollowedHyperlink">
    <w:name w:val="FollowedHyperlink"/>
    <w:basedOn w:val="DefaultParagraphFont"/>
    <w:rsid w:val="00B05393"/>
    <w:rPr>
      <w:color w:val="800080"/>
      <w:u w:val="single"/>
    </w:rPr>
  </w:style>
  <w:style w:type="paragraph" w:styleId="BalloonText">
    <w:name w:val="Balloon Text"/>
    <w:basedOn w:val="Normal"/>
    <w:link w:val="BalloonTextChar"/>
    <w:uiPriority w:val="99"/>
    <w:semiHidden/>
    <w:unhideWhenUsed/>
    <w:rsid w:val="005739E9"/>
    <w:rPr>
      <w:rFonts w:ascii="Tahoma" w:hAnsi="Tahoma" w:cs="Tahoma"/>
      <w:sz w:val="16"/>
      <w:szCs w:val="16"/>
    </w:rPr>
  </w:style>
  <w:style w:type="character" w:customStyle="1" w:styleId="BalloonTextChar">
    <w:name w:val="Balloon Text Char"/>
    <w:basedOn w:val="DefaultParagraphFont"/>
    <w:link w:val="BalloonText"/>
    <w:uiPriority w:val="99"/>
    <w:semiHidden/>
    <w:rsid w:val="005739E9"/>
    <w:rPr>
      <w:rFonts w:ascii="Tahoma" w:hAnsi="Tahoma" w:cs="Tahoma"/>
      <w:sz w:val="16"/>
      <w:szCs w:val="16"/>
    </w:rPr>
  </w:style>
  <w:style w:type="character" w:customStyle="1" w:styleId="apple-style-span">
    <w:name w:val="apple-style-span"/>
    <w:basedOn w:val="DefaultParagraphFont"/>
    <w:rsid w:val="00276260"/>
  </w:style>
  <w:style w:type="character" w:customStyle="1" w:styleId="HTMLPreformattedChar">
    <w:name w:val="HTML Preformatted Char"/>
    <w:basedOn w:val="DefaultParagraphFont"/>
    <w:link w:val="HTMLPreformatted"/>
    <w:rsid w:val="000378B0"/>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divs>
    <w:div w:id="485781962">
      <w:bodyDiv w:val="1"/>
      <w:marLeft w:val="0"/>
      <w:marRight w:val="0"/>
      <w:marTop w:val="0"/>
      <w:marBottom w:val="0"/>
      <w:divBdr>
        <w:top w:val="none" w:sz="0" w:space="0" w:color="auto"/>
        <w:left w:val="none" w:sz="0" w:space="0" w:color="auto"/>
        <w:bottom w:val="none" w:sz="0" w:space="0" w:color="auto"/>
        <w:right w:val="none" w:sz="0" w:space="0" w:color="auto"/>
      </w:divBdr>
    </w:div>
    <w:div w:id="15726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image" Target="http://www.chemguide.co.uk/physical/basicrates/collisions.gif" TargetMode="External"/><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owerstream.com/batteryfaq" TargetMode="External"/><Relationship Id="rId24" Type="http://schemas.openxmlformats.org/officeDocument/2006/relationships/image" Target="media/image16.gif"/><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5.gif"/><Relationship Id="rId19" Type="http://schemas.openxmlformats.org/officeDocument/2006/relationships/image" Target="media/image12.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oleObject" Target="embeddings/oleObject2.bin"/><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3ED1-2833-418D-9CF1-628A4504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Elektrokémia</vt:lpstr>
    </vt:vector>
  </TitlesOfParts>
  <Company>ELTE University</Company>
  <LinksUpToDate>false</LinksUpToDate>
  <CharactersWithSpaces>18227</CharactersWithSpaces>
  <SharedDoc>false</SharedDoc>
  <HLinks>
    <vt:vector size="6" baseType="variant">
      <vt:variant>
        <vt:i4>1376281</vt:i4>
      </vt:variant>
      <vt:variant>
        <vt:i4>-1</vt:i4>
      </vt:variant>
      <vt:variant>
        <vt:i4>1036</vt:i4>
      </vt:variant>
      <vt:variant>
        <vt:i4>1</vt:i4>
      </vt:variant>
      <vt:variant>
        <vt:lpwstr>http://www.chemguide.co.uk/physical/basicrates/collisions.gif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Elektrokémia</dc:title>
  <dc:creator>Fogarasi Geza</dc:creator>
  <cp:lastModifiedBy>fg</cp:lastModifiedBy>
  <cp:revision>4</cp:revision>
  <cp:lastPrinted>2011-12-13T13:24:00Z</cp:lastPrinted>
  <dcterms:created xsi:type="dcterms:W3CDTF">2011-12-13T13:22:00Z</dcterms:created>
  <dcterms:modified xsi:type="dcterms:W3CDTF">2011-12-13T13:25:00Z</dcterms:modified>
</cp:coreProperties>
</file>